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A6" w:rsidRPr="007B2DB6" w:rsidRDefault="00F03CA6" w:rsidP="00086421">
      <w:pPr>
        <w:pStyle w:val="NormalWeb"/>
        <w:spacing w:before="0" w:beforeAutospacing="0" w:after="0" w:afterAutospacing="0"/>
        <w:jc w:val="center"/>
        <w:rPr>
          <w:rFonts w:ascii="SassoonPrimaryInfant" w:hAnsi="SassoonPrimaryInfant"/>
          <w:b/>
          <w:sz w:val="48"/>
        </w:rPr>
      </w:pPr>
      <w:bookmarkStart w:id="0" w:name="_Hlk510518537"/>
    </w:p>
    <w:p w:rsidR="00F03CA6" w:rsidRPr="007B2DB6" w:rsidRDefault="00F03CA6" w:rsidP="00086421">
      <w:pPr>
        <w:pStyle w:val="NormalWeb"/>
        <w:spacing w:before="0" w:beforeAutospacing="0" w:after="0" w:afterAutospacing="0"/>
        <w:jc w:val="center"/>
        <w:rPr>
          <w:rFonts w:ascii="SassoonPrimaryInfant" w:hAnsi="SassoonPrimaryInfant"/>
          <w:b/>
          <w:sz w:val="48"/>
        </w:rPr>
      </w:pPr>
    </w:p>
    <w:p w:rsidR="007B2DB6" w:rsidRPr="007B2DB6" w:rsidRDefault="007B2DB6" w:rsidP="007B2DB6">
      <w:pPr>
        <w:jc w:val="center"/>
        <w:rPr>
          <w:rFonts w:ascii="SassoonPrimaryInfant" w:hAnsi="SassoonPrimaryInfant"/>
          <w:b/>
          <w:sz w:val="72"/>
          <w:szCs w:val="52"/>
        </w:rPr>
      </w:pPr>
      <w:r w:rsidRPr="007B2DB6">
        <w:rPr>
          <w:rFonts w:ascii="SassoonPrimaryInfant" w:hAnsi="SassoonPrimaryInfant"/>
          <w:b/>
          <w:sz w:val="72"/>
          <w:szCs w:val="52"/>
        </w:rPr>
        <w:t>Plat Douet School</w:t>
      </w:r>
    </w:p>
    <w:p w:rsidR="007B2DB6" w:rsidRPr="007B2DB6" w:rsidRDefault="00B830CD" w:rsidP="007B2DB6">
      <w:pPr>
        <w:jc w:val="center"/>
        <w:rPr>
          <w:rFonts w:ascii="SassoonPrimaryInfant" w:hAnsi="SassoonPrimaryInfant"/>
          <w:b/>
          <w:sz w:val="72"/>
          <w:szCs w:val="52"/>
        </w:rPr>
      </w:pPr>
      <w:r>
        <w:rPr>
          <w:rFonts w:ascii="SassoonPrimaryInfant" w:hAnsi="SassoonPrimaryInfant"/>
          <w:b/>
          <w:sz w:val="72"/>
          <w:szCs w:val="52"/>
        </w:rPr>
        <w:t xml:space="preserve">French </w:t>
      </w:r>
      <w:r w:rsidR="007B2DB6" w:rsidRPr="007B2DB6">
        <w:rPr>
          <w:rFonts w:ascii="SassoonPrimaryInfant" w:hAnsi="SassoonPrimaryInfant"/>
          <w:b/>
          <w:sz w:val="72"/>
          <w:szCs w:val="52"/>
        </w:rPr>
        <w:t>Policy</w:t>
      </w:r>
    </w:p>
    <w:p w:rsidR="007B2DB6" w:rsidRPr="007B2DB6" w:rsidRDefault="007B2DB6" w:rsidP="007B2DB6">
      <w:pPr>
        <w:jc w:val="center"/>
        <w:rPr>
          <w:rFonts w:ascii="SassoonPrimaryInfant" w:hAnsi="SassoonPrimaryInfant"/>
          <w:b/>
          <w:sz w:val="72"/>
          <w:szCs w:val="52"/>
        </w:rPr>
      </w:pPr>
      <w:r w:rsidRPr="007B2DB6">
        <w:rPr>
          <w:rFonts w:ascii="SassoonPrimaryInfant" w:hAnsi="SassoonPrimaryInfant"/>
          <w:noProof/>
          <w:lang w:eastAsia="en-GB"/>
        </w:rPr>
        <w:drawing>
          <wp:anchor distT="0" distB="0" distL="114300" distR="114300" simplePos="0" relativeHeight="251658240" behindDoc="1" locked="0" layoutInCell="1" allowOverlap="1" wp14:anchorId="50E245ED" wp14:editId="5F4EB890">
            <wp:simplePos x="0" y="0"/>
            <wp:positionH relativeFrom="column">
              <wp:posOffset>1707003</wp:posOffset>
            </wp:positionH>
            <wp:positionV relativeFrom="paragraph">
              <wp:posOffset>62704</wp:posOffset>
            </wp:positionV>
            <wp:extent cx="2701925" cy="3429000"/>
            <wp:effectExtent l="0" t="0" r="3175" b="0"/>
            <wp:wrapTight wrapText="bothSides">
              <wp:wrapPolygon edited="0">
                <wp:start x="0" y="0"/>
                <wp:lineTo x="0" y="21480"/>
                <wp:lineTo x="21473" y="21480"/>
                <wp:lineTo x="21473" y="0"/>
                <wp:lineTo x="0" y="0"/>
              </wp:wrapPolygon>
            </wp:wrapTight>
            <wp:docPr id="3" name="Picture 3" descr="pd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r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1925" cy="3429000"/>
                    </a:xfrm>
                    <a:prstGeom prst="rect">
                      <a:avLst/>
                    </a:prstGeom>
                    <a:noFill/>
                  </pic:spPr>
                </pic:pic>
              </a:graphicData>
            </a:graphic>
            <wp14:sizeRelH relativeFrom="page">
              <wp14:pctWidth>0</wp14:pctWidth>
            </wp14:sizeRelH>
            <wp14:sizeRelV relativeFrom="page">
              <wp14:pctHeight>0</wp14:pctHeight>
            </wp14:sizeRelV>
          </wp:anchor>
        </w:drawing>
      </w:r>
    </w:p>
    <w:p w:rsidR="007B2DB6" w:rsidRPr="007B2DB6" w:rsidRDefault="007B2DB6" w:rsidP="007B2DB6">
      <w:pPr>
        <w:jc w:val="center"/>
        <w:rPr>
          <w:rFonts w:ascii="SassoonPrimaryInfant" w:hAnsi="SassoonPrimaryInfant"/>
          <w:b/>
          <w:sz w:val="72"/>
          <w:szCs w:val="52"/>
        </w:rPr>
      </w:pPr>
    </w:p>
    <w:p w:rsidR="007B2DB6" w:rsidRPr="007B2DB6" w:rsidRDefault="007B2DB6" w:rsidP="007B2DB6">
      <w:pPr>
        <w:jc w:val="center"/>
        <w:rPr>
          <w:rFonts w:ascii="SassoonPrimaryInfant" w:hAnsi="SassoonPrimaryInfant"/>
          <w:b/>
          <w:sz w:val="52"/>
          <w:szCs w:val="52"/>
        </w:rPr>
      </w:pPr>
    </w:p>
    <w:p w:rsidR="007B2DB6" w:rsidRPr="007B2DB6" w:rsidRDefault="007B2DB6" w:rsidP="007B2DB6">
      <w:pPr>
        <w:jc w:val="center"/>
        <w:rPr>
          <w:rFonts w:ascii="SassoonPrimaryInfant" w:hAnsi="SassoonPrimaryInfant"/>
          <w:b/>
          <w:sz w:val="52"/>
          <w:szCs w:val="52"/>
        </w:rPr>
      </w:pPr>
    </w:p>
    <w:p w:rsidR="007B2DB6" w:rsidRPr="007B2DB6" w:rsidRDefault="007B2DB6" w:rsidP="007B2DB6">
      <w:pPr>
        <w:jc w:val="center"/>
        <w:rPr>
          <w:rFonts w:ascii="SassoonPrimaryInfant" w:hAnsi="SassoonPrimaryInfant"/>
          <w:b/>
          <w:sz w:val="52"/>
          <w:szCs w:val="52"/>
        </w:rPr>
      </w:pPr>
    </w:p>
    <w:p w:rsidR="007B2DB6" w:rsidRPr="007B2DB6" w:rsidRDefault="007B2DB6" w:rsidP="007B2DB6">
      <w:pPr>
        <w:rPr>
          <w:rFonts w:ascii="SassoonPrimaryInfant" w:hAnsi="SassoonPrimaryInfant"/>
          <w:b/>
          <w:sz w:val="52"/>
          <w:szCs w:val="52"/>
        </w:rPr>
      </w:pPr>
    </w:p>
    <w:p w:rsidR="007B2DB6" w:rsidRPr="007B2DB6" w:rsidRDefault="007B2DB6" w:rsidP="007B2DB6">
      <w:pPr>
        <w:jc w:val="center"/>
        <w:rPr>
          <w:rFonts w:ascii="SassoonPrimaryInfant" w:hAnsi="SassoonPrimaryInfant"/>
          <w:b/>
        </w:rPr>
      </w:pPr>
      <w:r w:rsidRPr="007B2DB6">
        <w:rPr>
          <w:rFonts w:ascii="SassoonPrimaryInfant" w:hAnsi="SassoonPrimaryInfant"/>
          <w:b/>
          <w:sz w:val="52"/>
          <w:szCs w:val="52"/>
        </w:rPr>
        <w:t>September 2019</w:t>
      </w:r>
    </w:p>
    <w:p w:rsidR="007B2DB6" w:rsidRPr="007B2DB6" w:rsidRDefault="007B2DB6" w:rsidP="007B2DB6">
      <w:pPr>
        <w:jc w:val="center"/>
        <w:rPr>
          <w:rFonts w:ascii="SassoonPrimaryInfant" w:hAnsi="SassoonPrimaryInfant"/>
          <w:b/>
          <w:u w:val="single"/>
        </w:rPr>
      </w:pPr>
    </w:p>
    <w:p w:rsidR="007B2DB6" w:rsidRPr="007B2DB6" w:rsidRDefault="007B2DB6" w:rsidP="007B2DB6">
      <w:pPr>
        <w:jc w:val="center"/>
        <w:rPr>
          <w:rFonts w:ascii="SassoonPrimaryInfant" w:hAnsi="SassoonPrimaryInfant"/>
          <w:b/>
          <w:u w:val="single"/>
        </w:rPr>
      </w:pPr>
    </w:p>
    <w:p w:rsidR="007B2DB6" w:rsidRPr="007B2DB6" w:rsidRDefault="007B2DB6" w:rsidP="007B2DB6">
      <w:pPr>
        <w:jc w:val="center"/>
        <w:rPr>
          <w:rFonts w:ascii="SassoonPrimaryInfant" w:hAnsi="SassoonPrimaryInfant"/>
          <w:sz w:val="28"/>
          <w:szCs w:val="28"/>
        </w:rPr>
      </w:pPr>
      <w:r w:rsidRPr="007B2DB6">
        <w:rPr>
          <w:rFonts w:ascii="SassoonPrimaryInfant" w:hAnsi="SassoonPrimaryInfant"/>
          <w:sz w:val="28"/>
          <w:szCs w:val="28"/>
        </w:rPr>
        <w:t>At Plat Douet School every learner is entitled to a curriculum rich and varied, challenging and inspiring, which enables every individual to reach their fullest potential to the highest possible standard and allow all pupils to ‘be the best they can be’.</w:t>
      </w:r>
    </w:p>
    <w:p w:rsidR="00F03CA6" w:rsidRPr="007B2DB6" w:rsidRDefault="00F03CA6" w:rsidP="00086421">
      <w:pPr>
        <w:pStyle w:val="NormalWeb"/>
        <w:spacing w:before="0" w:beforeAutospacing="0" w:after="0" w:afterAutospacing="0"/>
        <w:jc w:val="center"/>
        <w:rPr>
          <w:rFonts w:ascii="SassoonPrimaryInfant" w:hAnsi="SassoonPrimaryInfant"/>
          <w:b/>
          <w:sz w:val="48"/>
        </w:rPr>
      </w:pPr>
    </w:p>
    <w:p w:rsidR="00BE429B" w:rsidRDefault="00BE429B" w:rsidP="00A35839">
      <w:pPr>
        <w:pStyle w:val="NormalWeb"/>
        <w:spacing w:before="0" w:beforeAutospacing="0" w:after="0" w:afterAutospacing="0"/>
        <w:rPr>
          <w:rFonts w:ascii="SassoonPrimaryInfant" w:hAnsi="SassoonPrimaryInfant"/>
          <w:b/>
          <w:sz w:val="48"/>
        </w:rPr>
      </w:pPr>
    </w:p>
    <w:p w:rsidR="007B2DB6" w:rsidRPr="007B2DB6" w:rsidRDefault="007B2DB6" w:rsidP="00A35839">
      <w:pPr>
        <w:pStyle w:val="NormalWeb"/>
        <w:spacing w:before="0" w:beforeAutospacing="0" w:after="0" w:afterAutospacing="0"/>
        <w:rPr>
          <w:rFonts w:ascii="SassoonPrimaryInfant" w:hAnsi="SassoonPrimaryInfant"/>
          <w:b/>
          <w:u w:val="single"/>
        </w:rPr>
      </w:pPr>
    </w:p>
    <w:p w:rsidR="00A35839" w:rsidRPr="007B2DB6" w:rsidRDefault="00A35839" w:rsidP="00A35839">
      <w:pPr>
        <w:pStyle w:val="NormalWeb"/>
        <w:spacing w:before="0" w:beforeAutospacing="0" w:after="0" w:afterAutospacing="0"/>
        <w:rPr>
          <w:rFonts w:ascii="SassoonPrimaryInfant" w:hAnsi="SassoonPrimaryInfant"/>
          <w:b/>
          <w:u w:val="single"/>
        </w:rPr>
      </w:pPr>
      <w:r w:rsidRPr="007B2DB6">
        <w:rPr>
          <w:rFonts w:ascii="SassoonPrimaryInfant" w:hAnsi="SassoonPrimaryInfant"/>
          <w:b/>
          <w:u w:val="single"/>
        </w:rPr>
        <w:t xml:space="preserve">Purpose of Study </w:t>
      </w:r>
    </w:p>
    <w:p w:rsidR="00A35839" w:rsidRPr="007B2DB6" w:rsidRDefault="00A35839" w:rsidP="00A35839">
      <w:pPr>
        <w:rPr>
          <w:rFonts w:ascii="SassoonPrimaryInfant" w:hAnsi="SassoonPrimaryInfant" w:cs="Times New Roman"/>
          <w:sz w:val="24"/>
        </w:rPr>
      </w:pPr>
      <w:r w:rsidRPr="007B2DB6">
        <w:rPr>
          <w:rFonts w:ascii="SassoonPrimaryInfant" w:hAnsi="SassoonPrimaryInfant" w:cs="Times New Roman"/>
          <w:sz w:val="24"/>
        </w:rPr>
        <w:t>A high-quality languages education should foster pupils’ curiosity and deepen their understanding of the world. The teaching should enable pupils to express their ideas and thoughts in another language and to understand and respond to its speakers, both in speech and in writing. Language teaching should provide the foundation for learning further languages, equipping pupils to study and work in other countries (Jersey Curriculum</w:t>
      </w:r>
      <w:r w:rsidR="00487EBB" w:rsidRPr="007B2DB6">
        <w:rPr>
          <w:rFonts w:ascii="SassoonPrimaryInfant" w:hAnsi="SassoonPrimaryInfant" w:cs="Times New Roman"/>
          <w:sz w:val="24"/>
        </w:rPr>
        <w:t>, 2014</w:t>
      </w:r>
      <w:r w:rsidRPr="007B2DB6">
        <w:rPr>
          <w:rFonts w:ascii="SassoonPrimaryInfant" w:hAnsi="SassoonPrimaryInfant" w:cs="Times New Roman"/>
          <w:sz w:val="24"/>
        </w:rPr>
        <w:t>).</w:t>
      </w:r>
    </w:p>
    <w:p w:rsidR="00A35839" w:rsidRPr="007B2DB6" w:rsidRDefault="00A35839" w:rsidP="007B2DB6">
      <w:pPr>
        <w:rPr>
          <w:rFonts w:ascii="SassoonPrimaryInfant" w:hAnsi="SassoonPrimaryInfant" w:cs="Times New Roman"/>
          <w:b/>
          <w:sz w:val="24"/>
        </w:rPr>
      </w:pPr>
      <w:r w:rsidRPr="007B2DB6">
        <w:rPr>
          <w:rFonts w:ascii="SassoonPrimaryInfant" w:hAnsi="SassoonPrimaryInfant" w:cs="Times New Roman"/>
          <w:b/>
          <w:sz w:val="24"/>
          <w:u w:val="single"/>
        </w:rPr>
        <w:t>Subject Content</w:t>
      </w:r>
      <w:r w:rsidR="005A4F66" w:rsidRPr="007B2DB6">
        <w:rPr>
          <w:rFonts w:ascii="SassoonPrimaryInfant" w:hAnsi="SassoonPrimaryInfant" w:cs="Times New Roman"/>
          <w:b/>
          <w:sz w:val="24"/>
          <w:u w:val="single"/>
        </w:rPr>
        <w:t xml:space="preserve">- </w:t>
      </w:r>
      <w:r w:rsidRPr="007B2DB6">
        <w:rPr>
          <w:rFonts w:ascii="SassoonPrimaryInfant" w:hAnsi="SassoonPrimaryInfant" w:cs="Times New Roman"/>
          <w:b/>
          <w:sz w:val="24"/>
          <w:u w:val="single"/>
        </w:rPr>
        <w:t>Key Stage 2: French</w:t>
      </w:r>
      <w:r w:rsidRPr="007B2DB6">
        <w:rPr>
          <w:rFonts w:ascii="SassoonPrimaryInfant" w:hAnsi="SassoonPrimaryInfant" w:cs="Times New Roman"/>
          <w:b/>
          <w:sz w:val="24"/>
        </w:rPr>
        <w:t xml:space="preserve">   </w:t>
      </w:r>
      <w:r w:rsidR="004024B7" w:rsidRPr="007B2DB6">
        <w:rPr>
          <w:rFonts w:ascii="SassoonPrimaryInfant" w:hAnsi="SassoonPrimaryInfant" w:cs="Times New Roman"/>
          <w:b/>
          <w:sz w:val="24"/>
        </w:rPr>
        <w:br/>
      </w:r>
      <w:r w:rsidRPr="007B2DB6">
        <w:rPr>
          <w:rFonts w:ascii="SassoonPrimaryInfant" w:hAnsi="SassoonPrimaryInfant" w:cs="Times New Roman"/>
          <w:sz w:val="24"/>
        </w:rPr>
        <w:t xml:space="preserve">The teaching of French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  </w:t>
      </w:r>
    </w:p>
    <w:p w:rsidR="005A4F66" w:rsidRPr="007B2DB6" w:rsidRDefault="00A35839" w:rsidP="00A35839">
      <w:pPr>
        <w:rPr>
          <w:rFonts w:ascii="SassoonPrimaryInfant" w:hAnsi="SassoonPrimaryInfant" w:cs="Times New Roman"/>
          <w:sz w:val="24"/>
          <w:u w:val="single"/>
        </w:rPr>
      </w:pPr>
      <w:r w:rsidRPr="007B2DB6">
        <w:rPr>
          <w:rFonts w:ascii="SassoonPrimaryInfant" w:hAnsi="SassoonPrimaryInfant" w:cs="Times New Roman"/>
          <w:sz w:val="24"/>
          <w:u w:val="single"/>
        </w:rPr>
        <w:t xml:space="preserve">Pupils should be taught to:  </w:t>
      </w:r>
    </w:p>
    <w:p w:rsidR="008A5CAD" w:rsidRPr="007B2DB6" w:rsidRDefault="005A4F66" w:rsidP="005A4F66">
      <w:pPr>
        <w:rPr>
          <w:rFonts w:ascii="SassoonPrimaryInfant" w:hAnsi="SassoonPrimaryInfant" w:cs="Times New Roman"/>
          <w:sz w:val="24"/>
        </w:rPr>
      </w:pPr>
      <w:r w:rsidRPr="007B2DB6">
        <w:rPr>
          <w:rFonts w:ascii="SassoonPrimaryInfant" w:hAnsi="SassoonPrimaryInfant" w:cs="Times New Roman"/>
          <w:sz w:val="24"/>
        </w:rPr>
        <w:t>-l</w:t>
      </w:r>
      <w:r w:rsidR="00A35839" w:rsidRPr="007B2DB6">
        <w:rPr>
          <w:rFonts w:ascii="SassoonPrimaryInfant" w:hAnsi="SassoonPrimaryInfant" w:cs="Times New Roman"/>
          <w:sz w:val="24"/>
        </w:rPr>
        <w:t xml:space="preserve">isten attentively to spoken language and show understanding by joining in and responding  </w:t>
      </w:r>
      <w:r w:rsidRPr="007B2DB6">
        <w:rPr>
          <w:rFonts w:ascii="SassoonPrimaryInfant" w:hAnsi="SassoonPrimaryInfant" w:cs="Times New Roman"/>
          <w:sz w:val="24"/>
        </w:rPr>
        <w:t xml:space="preserve"> </w:t>
      </w:r>
      <w:r w:rsidR="00CB6052" w:rsidRPr="007B2DB6">
        <w:rPr>
          <w:rFonts w:ascii="SassoonPrimaryInfant" w:hAnsi="SassoonPrimaryInfant" w:cs="Times New Roman"/>
          <w:sz w:val="24"/>
        </w:rPr>
        <w:t xml:space="preserve">                        </w:t>
      </w:r>
      <w:r w:rsidRPr="007B2DB6">
        <w:rPr>
          <w:rFonts w:ascii="SassoonPrimaryInfant" w:hAnsi="SassoonPrimaryInfant" w:cs="Times New Roman"/>
          <w:sz w:val="24"/>
        </w:rPr>
        <w:t>-</w:t>
      </w:r>
      <w:r w:rsidR="00A35839" w:rsidRPr="007B2DB6">
        <w:rPr>
          <w:rFonts w:ascii="SassoonPrimaryInfant" w:hAnsi="SassoonPrimaryInfant" w:cs="Times New Roman"/>
          <w:sz w:val="24"/>
        </w:rPr>
        <w:t xml:space="preserve">explore the patterns and sounds of language through songs and rhymes and link the spelling, sound and meaning of words  </w:t>
      </w:r>
      <w:r w:rsidRPr="007B2DB6">
        <w:rPr>
          <w:rFonts w:ascii="SassoonPrimaryInfant" w:hAnsi="SassoonPrimaryInfant" w:cs="Times New Roman"/>
          <w:sz w:val="24"/>
        </w:rPr>
        <w:t xml:space="preserve">                                                                                                     </w:t>
      </w:r>
      <w:r w:rsidR="00CB6052" w:rsidRPr="007B2DB6">
        <w:rPr>
          <w:rFonts w:ascii="SassoonPrimaryInfant" w:hAnsi="SassoonPrimaryInfant" w:cs="Times New Roman"/>
          <w:sz w:val="24"/>
        </w:rPr>
        <w:t xml:space="preserve">                                          </w:t>
      </w:r>
      <w:r w:rsidRPr="007B2DB6">
        <w:rPr>
          <w:rFonts w:ascii="SassoonPrimaryInfant" w:hAnsi="SassoonPrimaryInfant" w:cs="Times New Roman"/>
          <w:sz w:val="24"/>
        </w:rPr>
        <w:t>-</w:t>
      </w:r>
      <w:r w:rsidR="00A35839" w:rsidRPr="007B2DB6">
        <w:rPr>
          <w:rFonts w:ascii="SassoonPrimaryInfant" w:hAnsi="SassoonPrimaryInfant" w:cs="Times New Roman"/>
          <w:sz w:val="24"/>
        </w:rPr>
        <w:t xml:space="preserve">engage in conversations; ask and answer questions; express opinions and respond to those of others; seek clarification and help  </w:t>
      </w:r>
      <w:r w:rsidRPr="007B2DB6">
        <w:rPr>
          <w:rFonts w:ascii="SassoonPrimaryInfant" w:hAnsi="SassoonPrimaryInfant" w:cs="Times New Roman"/>
          <w:sz w:val="24"/>
        </w:rPr>
        <w:t xml:space="preserve">                                                                                                      </w:t>
      </w:r>
      <w:r w:rsidR="00CB6052" w:rsidRPr="007B2DB6">
        <w:rPr>
          <w:rFonts w:ascii="SassoonPrimaryInfant" w:hAnsi="SassoonPrimaryInfant" w:cs="Times New Roman"/>
          <w:sz w:val="24"/>
        </w:rPr>
        <w:t xml:space="preserve">                                    </w:t>
      </w:r>
      <w:r w:rsidRPr="007B2DB6">
        <w:rPr>
          <w:rFonts w:ascii="SassoonPrimaryInfant" w:hAnsi="SassoonPrimaryInfant" w:cs="Times New Roman"/>
          <w:sz w:val="24"/>
        </w:rPr>
        <w:t>-</w:t>
      </w:r>
      <w:r w:rsidR="00A35839" w:rsidRPr="007B2DB6">
        <w:rPr>
          <w:rFonts w:ascii="SassoonPrimaryInfant" w:hAnsi="SassoonPrimaryInfant" w:cs="Times New Roman"/>
          <w:sz w:val="24"/>
        </w:rPr>
        <w:t xml:space="preserve">speak in sentences, using familiar vocabulary, phrases and basic language structures  </w:t>
      </w:r>
      <w:r w:rsidRPr="007B2DB6">
        <w:rPr>
          <w:rFonts w:ascii="SassoonPrimaryInfant" w:hAnsi="SassoonPrimaryInfant" w:cs="Times New Roman"/>
          <w:sz w:val="24"/>
        </w:rPr>
        <w:t xml:space="preserve">                               </w:t>
      </w:r>
      <w:r w:rsidR="00CB6052" w:rsidRPr="007B2DB6">
        <w:rPr>
          <w:rFonts w:ascii="SassoonPrimaryInfant" w:hAnsi="SassoonPrimaryInfant" w:cs="Times New Roman"/>
          <w:sz w:val="24"/>
        </w:rPr>
        <w:t xml:space="preserve">       </w:t>
      </w:r>
      <w:r w:rsidRPr="007B2DB6">
        <w:rPr>
          <w:rFonts w:ascii="SassoonPrimaryInfant" w:hAnsi="SassoonPrimaryInfant" w:cs="Times New Roman"/>
          <w:sz w:val="24"/>
        </w:rPr>
        <w:t>-</w:t>
      </w:r>
      <w:r w:rsidR="00A35839" w:rsidRPr="007B2DB6">
        <w:rPr>
          <w:rFonts w:ascii="SassoonPrimaryInfant" w:hAnsi="SassoonPrimaryInfant" w:cs="Times New Roman"/>
          <w:sz w:val="24"/>
        </w:rPr>
        <w:t xml:space="preserve"> develop accurate pronunciation and intonation so that others understand when they are reading aloud or using familiar words and phrases  </w:t>
      </w:r>
      <w:r w:rsidRPr="007B2DB6">
        <w:rPr>
          <w:rFonts w:ascii="SassoonPrimaryInfant" w:hAnsi="SassoonPrimaryInfant" w:cs="Times New Roman"/>
          <w:sz w:val="24"/>
        </w:rPr>
        <w:t xml:space="preserve">                                                                             </w:t>
      </w:r>
      <w:r w:rsidR="00CB6052" w:rsidRPr="007B2DB6">
        <w:rPr>
          <w:rFonts w:ascii="SassoonPrimaryInfant" w:hAnsi="SassoonPrimaryInfant" w:cs="Times New Roman"/>
          <w:sz w:val="24"/>
        </w:rPr>
        <w:t xml:space="preserve">                                           </w:t>
      </w:r>
      <w:r w:rsidRPr="007B2DB6">
        <w:rPr>
          <w:rFonts w:ascii="SassoonPrimaryInfant" w:hAnsi="SassoonPrimaryInfant" w:cs="Times New Roman"/>
          <w:sz w:val="24"/>
        </w:rPr>
        <w:t>-</w:t>
      </w:r>
      <w:r w:rsidR="00A35839" w:rsidRPr="007B2DB6">
        <w:rPr>
          <w:rFonts w:ascii="SassoonPrimaryInfant" w:hAnsi="SassoonPrimaryInfant" w:cs="Times New Roman"/>
          <w:sz w:val="24"/>
        </w:rPr>
        <w:t xml:space="preserve">present ideas and information orally to a range of audiences </w:t>
      </w:r>
      <w:r w:rsidRPr="007B2DB6">
        <w:rPr>
          <w:rFonts w:ascii="SassoonPrimaryInfant" w:hAnsi="SassoonPrimaryInfant" w:cs="Times New Roman"/>
          <w:sz w:val="24"/>
        </w:rPr>
        <w:t xml:space="preserve">                                                    </w:t>
      </w:r>
      <w:r w:rsidR="00CB6052" w:rsidRPr="007B2DB6">
        <w:rPr>
          <w:rFonts w:ascii="SassoonPrimaryInfant" w:hAnsi="SassoonPrimaryInfant" w:cs="Times New Roman"/>
          <w:sz w:val="24"/>
        </w:rPr>
        <w:t xml:space="preserve">                         </w:t>
      </w:r>
      <w:r w:rsidRPr="007B2DB6">
        <w:rPr>
          <w:rFonts w:ascii="SassoonPrimaryInfant" w:hAnsi="SassoonPrimaryInfant" w:cs="Times New Roman"/>
          <w:sz w:val="24"/>
        </w:rPr>
        <w:t xml:space="preserve"> -</w:t>
      </w:r>
      <w:r w:rsidR="00A35839" w:rsidRPr="007B2DB6">
        <w:rPr>
          <w:rFonts w:ascii="SassoonPrimaryInfant" w:hAnsi="SassoonPrimaryInfant" w:cs="Times New Roman"/>
          <w:sz w:val="24"/>
        </w:rPr>
        <w:t xml:space="preserve">read carefully and show understanding of words, phrases and simple writing  </w:t>
      </w:r>
      <w:r w:rsidRPr="007B2DB6">
        <w:rPr>
          <w:rFonts w:ascii="SassoonPrimaryInfant" w:hAnsi="SassoonPrimaryInfant" w:cs="Times New Roman"/>
          <w:sz w:val="24"/>
        </w:rPr>
        <w:t xml:space="preserve">                              </w:t>
      </w:r>
      <w:r w:rsidR="00CB6052" w:rsidRPr="007B2DB6">
        <w:rPr>
          <w:rFonts w:ascii="SassoonPrimaryInfant" w:hAnsi="SassoonPrimaryInfant" w:cs="Times New Roman"/>
          <w:sz w:val="24"/>
        </w:rPr>
        <w:t xml:space="preserve">                    </w:t>
      </w:r>
      <w:r w:rsidRPr="007B2DB6">
        <w:rPr>
          <w:rFonts w:ascii="SassoonPrimaryInfant" w:hAnsi="SassoonPrimaryInfant" w:cs="Times New Roman"/>
          <w:sz w:val="24"/>
        </w:rPr>
        <w:t>-</w:t>
      </w:r>
      <w:r w:rsidR="00A35839" w:rsidRPr="007B2DB6">
        <w:rPr>
          <w:rFonts w:ascii="SassoonPrimaryInfant" w:hAnsi="SassoonPrimaryInfant" w:cs="Times New Roman"/>
          <w:sz w:val="24"/>
        </w:rPr>
        <w:t xml:space="preserve">appreciate stories, songs, poems and rhymes in the language  </w:t>
      </w:r>
      <w:r w:rsidRPr="007B2DB6">
        <w:rPr>
          <w:rFonts w:ascii="SassoonPrimaryInfant" w:hAnsi="SassoonPrimaryInfant" w:cs="Times New Roman"/>
          <w:sz w:val="24"/>
        </w:rPr>
        <w:t xml:space="preserve">                                                   </w:t>
      </w:r>
      <w:r w:rsidR="00CB6052" w:rsidRPr="007B2DB6">
        <w:rPr>
          <w:rFonts w:ascii="SassoonPrimaryInfant" w:hAnsi="SassoonPrimaryInfant" w:cs="Times New Roman"/>
          <w:sz w:val="24"/>
        </w:rPr>
        <w:t xml:space="preserve">                             </w:t>
      </w:r>
      <w:r w:rsidRPr="007B2DB6">
        <w:rPr>
          <w:rFonts w:ascii="SassoonPrimaryInfant" w:hAnsi="SassoonPrimaryInfant" w:cs="Times New Roman"/>
          <w:sz w:val="24"/>
        </w:rPr>
        <w:t>-</w:t>
      </w:r>
      <w:r w:rsidR="00A35839" w:rsidRPr="007B2DB6">
        <w:rPr>
          <w:rFonts w:ascii="SassoonPrimaryInfant" w:hAnsi="SassoonPrimaryInfant" w:cs="Times New Roman"/>
          <w:sz w:val="24"/>
        </w:rPr>
        <w:t xml:space="preserve">broaden their vocabulary and develop their ability to understand new words that are introduced into familiar written material, including through using a dictionary  </w:t>
      </w:r>
      <w:r w:rsidRPr="007B2DB6">
        <w:rPr>
          <w:rFonts w:ascii="SassoonPrimaryInfant" w:hAnsi="SassoonPrimaryInfant" w:cs="Times New Roman"/>
          <w:sz w:val="24"/>
        </w:rPr>
        <w:t xml:space="preserve">                                     </w:t>
      </w:r>
      <w:r w:rsidR="00CB6052" w:rsidRPr="007B2DB6">
        <w:rPr>
          <w:rFonts w:ascii="SassoonPrimaryInfant" w:hAnsi="SassoonPrimaryInfant" w:cs="Times New Roman"/>
          <w:sz w:val="24"/>
        </w:rPr>
        <w:t xml:space="preserve">                                                 </w:t>
      </w:r>
      <w:r w:rsidRPr="007B2DB6">
        <w:rPr>
          <w:rFonts w:ascii="SassoonPrimaryInfant" w:hAnsi="SassoonPrimaryInfant" w:cs="Times New Roman"/>
          <w:sz w:val="24"/>
        </w:rPr>
        <w:t>-</w:t>
      </w:r>
      <w:r w:rsidR="00A35839" w:rsidRPr="007B2DB6">
        <w:rPr>
          <w:rFonts w:ascii="SassoonPrimaryInfant" w:hAnsi="SassoonPrimaryInfant" w:cs="Times New Roman"/>
          <w:sz w:val="24"/>
        </w:rPr>
        <w:t xml:space="preserve">write simple phrases from memory, and adapt these to create new sentences, to express ideas clearly  </w:t>
      </w:r>
      <w:r w:rsidRPr="007B2DB6">
        <w:rPr>
          <w:rFonts w:ascii="SassoonPrimaryInfant" w:hAnsi="SassoonPrimaryInfant" w:cs="Times New Roman"/>
          <w:sz w:val="24"/>
        </w:rPr>
        <w:t xml:space="preserve">                                                                                                                                                    -</w:t>
      </w:r>
      <w:r w:rsidR="00A35839" w:rsidRPr="007B2DB6">
        <w:rPr>
          <w:rFonts w:ascii="SassoonPrimaryInfant" w:hAnsi="SassoonPrimaryInfant" w:cs="Times New Roman"/>
          <w:sz w:val="24"/>
        </w:rPr>
        <w:t xml:space="preserve">describe people, places, things and actions orally and in writing  </w:t>
      </w:r>
      <w:r w:rsidRPr="007B2DB6">
        <w:rPr>
          <w:rFonts w:ascii="SassoonPrimaryInfant" w:hAnsi="SassoonPrimaryInfant" w:cs="Times New Roman"/>
          <w:sz w:val="24"/>
        </w:rPr>
        <w:t xml:space="preserve">                                                        </w:t>
      </w:r>
      <w:r w:rsidR="00CB6052" w:rsidRPr="007B2DB6">
        <w:rPr>
          <w:rFonts w:ascii="SassoonPrimaryInfant" w:hAnsi="SassoonPrimaryInfant" w:cs="Times New Roman"/>
          <w:sz w:val="24"/>
        </w:rPr>
        <w:t xml:space="preserve">                      </w:t>
      </w:r>
      <w:r w:rsidRPr="007B2DB6">
        <w:rPr>
          <w:rFonts w:ascii="SassoonPrimaryInfant" w:hAnsi="SassoonPrimaryInfant" w:cs="Times New Roman"/>
          <w:sz w:val="24"/>
        </w:rPr>
        <w:t>-</w:t>
      </w:r>
      <w:r w:rsidR="00A35839" w:rsidRPr="007B2DB6">
        <w:rPr>
          <w:rFonts w:ascii="SassoonPrimaryInfant" w:hAnsi="SassoonPrimaryInfant" w:cs="Times New Roman"/>
          <w:sz w:val="24"/>
        </w:rPr>
        <w:t xml:space="preserve">understand basic grammar appropriate to the language being studied, including (where relevant): feminine and masculine forms and the conjugation of high-frequency verbs; key features and patterns of the language; how to apply these, for instance, to build sentences; and how these differ from or are similar to English </w:t>
      </w:r>
      <w:r w:rsidRPr="007B2DB6">
        <w:rPr>
          <w:rFonts w:ascii="SassoonPrimaryInfant" w:hAnsi="SassoonPrimaryInfant" w:cs="Times New Roman"/>
          <w:sz w:val="24"/>
        </w:rPr>
        <w:t>(Jersey Curriculum</w:t>
      </w:r>
      <w:r w:rsidR="00487EBB" w:rsidRPr="007B2DB6">
        <w:rPr>
          <w:rFonts w:ascii="SassoonPrimaryInfant" w:hAnsi="SassoonPrimaryInfant" w:cs="Times New Roman"/>
          <w:sz w:val="24"/>
        </w:rPr>
        <w:t>, 2014</w:t>
      </w:r>
      <w:r w:rsidRPr="007B2DB6">
        <w:rPr>
          <w:rFonts w:ascii="SassoonPrimaryInfant" w:hAnsi="SassoonPrimaryInfant" w:cs="Times New Roman"/>
          <w:sz w:val="24"/>
        </w:rPr>
        <w:t>)</w:t>
      </w:r>
    </w:p>
    <w:p w:rsidR="005A4F66" w:rsidRPr="007B2DB6" w:rsidRDefault="00A35839" w:rsidP="005A4F66">
      <w:pPr>
        <w:rPr>
          <w:rFonts w:ascii="SassoonPrimaryInfant" w:hAnsi="SassoonPrimaryInfant" w:cs="Times New Roman"/>
          <w:sz w:val="24"/>
        </w:rPr>
      </w:pPr>
      <w:r w:rsidRPr="007B2DB6">
        <w:rPr>
          <w:rFonts w:ascii="SassoonPrimaryInfant" w:hAnsi="SassoonPrimaryInfant" w:cs="Times New Roman"/>
          <w:b/>
          <w:sz w:val="24"/>
          <w:szCs w:val="24"/>
          <w:u w:val="single"/>
        </w:rPr>
        <w:t xml:space="preserve">Teaching and Learning </w:t>
      </w:r>
      <w:r w:rsidR="004024B7" w:rsidRPr="007B2DB6">
        <w:rPr>
          <w:rFonts w:ascii="SassoonPrimaryInfant" w:hAnsi="SassoonPrimaryInfant" w:cs="Times New Roman"/>
          <w:sz w:val="24"/>
        </w:rPr>
        <w:br/>
      </w:r>
      <w:r w:rsidRPr="007B2DB6">
        <w:rPr>
          <w:rFonts w:ascii="SassoonPrimaryInfant" w:hAnsi="SassoonPrimaryInfant" w:cs="Times New Roman"/>
          <w:sz w:val="24"/>
          <w:szCs w:val="24"/>
        </w:rPr>
        <w:t xml:space="preserve">Pupils </w:t>
      </w:r>
      <w:r w:rsidR="00E92686" w:rsidRPr="007B2DB6">
        <w:rPr>
          <w:rFonts w:ascii="SassoonPrimaryInfant" w:hAnsi="SassoonPrimaryInfant" w:cs="Times New Roman"/>
          <w:sz w:val="24"/>
          <w:szCs w:val="24"/>
        </w:rPr>
        <w:t xml:space="preserve">learn </w:t>
      </w:r>
      <w:r w:rsidRPr="007B2DB6">
        <w:rPr>
          <w:rFonts w:ascii="SassoonPrimaryInfant" w:hAnsi="SassoonPrimaryInfant" w:cs="Times New Roman"/>
          <w:sz w:val="24"/>
          <w:szCs w:val="24"/>
        </w:rPr>
        <w:t>French</w:t>
      </w:r>
      <w:r w:rsidR="00F613E8" w:rsidRPr="007B2DB6">
        <w:rPr>
          <w:rFonts w:ascii="SassoonPrimaryInfant" w:hAnsi="SassoonPrimaryInfant" w:cs="Times New Roman"/>
          <w:sz w:val="24"/>
          <w:szCs w:val="24"/>
        </w:rPr>
        <w:t xml:space="preserve"> in Year 2 and</w:t>
      </w:r>
      <w:r w:rsidRPr="007B2DB6">
        <w:rPr>
          <w:rFonts w:ascii="SassoonPrimaryInfant" w:hAnsi="SassoonPrimaryInfant" w:cs="Times New Roman"/>
          <w:sz w:val="24"/>
          <w:szCs w:val="24"/>
        </w:rPr>
        <w:t xml:space="preserve"> </w:t>
      </w:r>
      <w:r w:rsidR="004024B7" w:rsidRPr="007B2DB6">
        <w:rPr>
          <w:rFonts w:ascii="SassoonPrimaryInfant" w:hAnsi="SassoonPrimaryInfant" w:cs="Times New Roman"/>
          <w:sz w:val="24"/>
          <w:szCs w:val="24"/>
        </w:rPr>
        <w:t>throughout Key Stage 2</w:t>
      </w:r>
      <w:r w:rsidRPr="007B2DB6">
        <w:rPr>
          <w:rFonts w:ascii="SassoonPrimaryInfant" w:hAnsi="SassoonPrimaryInfant" w:cs="Times New Roman"/>
          <w:sz w:val="24"/>
          <w:szCs w:val="24"/>
        </w:rPr>
        <w:t xml:space="preserve">. </w:t>
      </w:r>
      <w:r w:rsidR="009863D8" w:rsidRPr="007B2DB6">
        <w:rPr>
          <w:rFonts w:ascii="SassoonPrimaryInfant" w:hAnsi="SassoonPrimaryInfant" w:cs="Times New Roman"/>
          <w:sz w:val="24"/>
          <w:szCs w:val="24"/>
        </w:rPr>
        <w:t xml:space="preserve">In </w:t>
      </w:r>
      <w:r w:rsidR="00F613E8" w:rsidRPr="007B2DB6">
        <w:rPr>
          <w:rFonts w:ascii="SassoonPrimaryInfant" w:hAnsi="SassoonPrimaryInfant" w:cs="Times New Roman"/>
          <w:sz w:val="24"/>
          <w:szCs w:val="24"/>
        </w:rPr>
        <w:t xml:space="preserve">Year 2 French is taught for one 30 minute lesson per week. </w:t>
      </w:r>
      <w:r w:rsidR="009863D8" w:rsidRPr="007B2DB6">
        <w:rPr>
          <w:rFonts w:ascii="SassoonPrimaryInfant" w:hAnsi="SassoonPrimaryInfant" w:cs="Times New Roman"/>
          <w:sz w:val="24"/>
          <w:szCs w:val="24"/>
        </w:rPr>
        <w:t xml:space="preserve">Year </w:t>
      </w:r>
      <w:r w:rsidR="004024B7" w:rsidRPr="007B2DB6">
        <w:rPr>
          <w:rFonts w:ascii="SassoonPrimaryInfant" w:hAnsi="SassoonPrimaryInfant" w:cs="Times New Roman"/>
          <w:sz w:val="24"/>
          <w:szCs w:val="24"/>
        </w:rPr>
        <w:t xml:space="preserve">3 </w:t>
      </w:r>
      <w:r w:rsidR="009863D8" w:rsidRPr="007B2DB6">
        <w:rPr>
          <w:rFonts w:ascii="SassoonPrimaryInfant" w:hAnsi="SassoonPrimaryInfant" w:cs="Times New Roman"/>
          <w:sz w:val="24"/>
          <w:szCs w:val="24"/>
        </w:rPr>
        <w:t xml:space="preserve">to Year </w:t>
      </w:r>
      <w:r w:rsidR="004024B7" w:rsidRPr="007B2DB6">
        <w:rPr>
          <w:rFonts w:ascii="SassoonPrimaryInfant" w:hAnsi="SassoonPrimaryInfant" w:cs="Times New Roman"/>
          <w:sz w:val="24"/>
          <w:szCs w:val="24"/>
        </w:rPr>
        <w:t xml:space="preserve">5 </w:t>
      </w:r>
      <w:r w:rsidR="00F613E8" w:rsidRPr="007B2DB6">
        <w:rPr>
          <w:rFonts w:ascii="SassoonPrimaryInfant" w:hAnsi="SassoonPrimaryInfant" w:cs="Times New Roman"/>
          <w:sz w:val="24"/>
          <w:szCs w:val="24"/>
        </w:rPr>
        <w:t>pupils are taught French for</w:t>
      </w:r>
      <w:r w:rsidR="009863D8" w:rsidRPr="007B2DB6">
        <w:rPr>
          <w:rFonts w:ascii="SassoonPrimaryInfant" w:hAnsi="SassoonPrimaryInfant" w:cs="Times New Roman"/>
          <w:sz w:val="24"/>
          <w:szCs w:val="24"/>
        </w:rPr>
        <w:t xml:space="preserve"> </w:t>
      </w:r>
      <w:r w:rsidR="004024B7" w:rsidRPr="007B2DB6">
        <w:rPr>
          <w:rFonts w:ascii="SassoonPrimaryInfant" w:hAnsi="SassoonPrimaryInfant" w:cs="Times New Roman"/>
          <w:sz w:val="24"/>
          <w:szCs w:val="24"/>
        </w:rPr>
        <w:t xml:space="preserve">one 30 minute lesson per week. In Year 6 </w:t>
      </w:r>
      <w:r w:rsidR="009863D8" w:rsidRPr="007B2DB6">
        <w:rPr>
          <w:rFonts w:ascii="SassoonPrimaryInfant" w:hAnsi="SassoonPrimaryInfant" w:cs="Times New Roman"/>
          <w:sz w:val="24"/>
          <w:szCs w:val="24"/>
        </w:rPr>
        <w:t xml:space="preserve">it is taught </w:t>
      </w:r>
      <w:r w:rsidR="004024B7" w:rsidRPr="007B2DB6">
        <w:rPr>
          <w:rFonts w:ascii="SassoonPrimaryInfant" w:hAnsi="SassoonPrimaryInfant" w:cs="Times New Roman"/>
          <w:sz w:val="24"/>
          <w:szCs w:val="24"/>
        </w:rPr>
        <w:t xml:space="preserve">for one hour per week.  </w:t>
      </w:r>
    </w:p>
    <w:p w:rsidR="00CB6052" w:rsidRPr="007B2DB6" w:rsidRDefault="00F613E8" w:rsidP="005A4F66">
      <w:pPr>
        <w:rPr>
          <w:rFonts w:ascii="SassoonPrimaryInfant" w:hAnsi="SassoonPrimaryInfant" w:cs="Times New Roman"/>
          <w:sz w:val="24"/>
        </w:rPr>
      </w:pPr>
      <w:r w:rsidRPr="007B2DB6">
        <w:rPr>
          <w:rFonts w:ascii="SassoonPrimaryInfant" w:hAnsi="SassoonPrimaryInfant" w:cs="Times New Roman"/>
          <w:sz w:val="24"/>
        </w:rPr>
        <w:t xml:space="preserve">Pupils in Year 2 will be introduced to basic language skills through games, songs and stories. </w:t>
      </w:r>
      <w:r w:rsidR="005A4F66" w:rsidRPr="007B2DB6">
        <w:rPr>
          <w:rFonts w:ascii="SassoonPrimaryInfant" w:hAnsi="SassoonPrimaryInfant" w:cs="Times New Roman"/>
          <w:sz w:val="24"/>
        </w:rPr>
        <w:t>Pupils in Year 3 to Year 6 each have a named Salut Jersey bookle</w:t>
      </w:r>
      <w:r w:rsidR="00B527E1" w:rsidRPr="007B2DB6">
        <w:rPr>
          <w:rFonts w:ascii="SassoonPrimaryInfant" w:hAnsi="SassoonPrimaryInfant" w:cs="Times New Roman"/>
          <w:sz w:val="24"/>
        </w:rPr>
        <w:t>t relevant to their Year group: Year 3 (Première Partie)</w:t>
      </w:r>
      <w:r w:rsidR="005A4F66" w:rsidRPr="007B2DB6">
        <w:rPr>
          <w:rFonts w:ascii="SassoonPrimaryInfant" w:hAnsi="SassoonPrimaryInfant" w:cs="Times New Roman"/>
          <w:sz w:val="24"/>
        </w:rPr>
        <w:t>, Year 4 (</w:t>
      </w:r>
      <w:r w:rsidR="00B527E1" w:rsidRPr="007B2DB6">
        <w:rPr>
          <w:rFonts w:ascii="SassoonPrimaryInfant" w:hAnsi="SassoonPrimaryInfant" w:cs="Times New Roman"/>
          <w:sz w:val="24"/>
        </w:rPr>
        <w:t>Deuxième Partie</w:t>
      </w:r>
      <w:r w:rsidR="005A4F66" w:rsidRPr="007B2DB6">
        <w:rPr>
          <w:rFonts w:ascii="SassoonPrimaryInfant" w:hAnsi="SassoonPrimaryInfant" w:cs="Times New Roman"/>
          <w:sz w:val="24"/>
        </w:rPr>
        <w:t>), Year 5 (</w:t>
      </w:r>
      <w:r w:rsidR="00B527E1" w:rsidRPr="007B2DB6">
        <w:rPr>
          <w:rFonts w:ascii="SassoonPrimaryInfant" w:hAnsi="SassoonPrimaryInfant" w:cs="Times New Roman"/>
          <w:sz w:val="24"/>
        </w:rPr>
        <w:t>Troisième Partie</w:t>
      </w:r>
      <w:r w:rsidR="005A4F66" w:rsidRPr="007B2DB6">
        <w:rPr>
          <w:rFonts w:ascii="SassoonPrimaryInfant" w:hAnsi="SassoonPrimaryInfant" w:cs="Times New Roman"/>
          <w:sz w:val="24"/>
        </w:rPr>
        <w:t>)</w:t>
      </w:r>
      <w:r w:rsidR="00C021D2" w:rsidRPr="007B2DB6">
        <w:rPr>
          <w:rFonts w:ascii="SassoonPrimaryInfant" w:hAnsi="SassoonPrimaryInfant" w:cs="Times New Roman"/>
          <w:sz w:val="24"/>
        </w:rPr>
        <w:t xml:space="preserve"> and </w:t>
      </w:r>
      <w:r w:rsidR="005A4F66" w:rsidRPr="007B2DB6">
        <w:rPr>
          <w:rFonts w:ascii="SassoonPrimaryInfant" w:hAnsi="SassoonPrimaryInfant" w:cs="Times New Roman"/>
          <w:sz w:val="24"/>
        </w:rPr>
        <w:t>Year 6 (</w:t>
      </w:r>
      <w:r w:rsidR="00B527E1" w:rsidRPr="007B2DB6">
        <w:rPr>
          <w:rFonts w:ascii="SassoonPrimaryInfant" w:hAnsi="SassoonPrimaryInfant" w:cs="Times New Roman"/>
          <w:sz w:val="24"/>
        </w:rPr>
        <w:t>Quatrième Partie</w:t>
      </w:r>
      <w:r w:rsidR="005A4F66" w:rsidRPr="007B2DB6">
        <w:rPr>
          <w:rFonts w:ascii="SassoonPrimaryInfant" w:hAnsi="SassoonPrimaryInfant" w:cs="Times New Roman"/>
          <w:sz w:val="24"/>
        </w:rPr>
        <w:t xml:space="preserve">). </w:t>
      </w:r>
    </w:p>
    <w:p w:rsidR="005A4F66" w:rsidRPr="007B2DB6" w:rsidRDefault="005A4F66" w:rsidP="005A4F66">
      <w:pPr>
        <w:rPr>
          <w:rFonts w:ascii="SassoonPrimaryInfant" w:hAnsi="SassoonPrimaryInfant" w:cs="Times New Roman"/>
          <w:sz w:val="24"/>
        </w:rPr>
      </w:pPr>
      <w:r w:rsidRPr="007B2DB6">
        <w:rPr>
          <w:rFonts w:ascii="SassoonPrimaryInfant" w:hAnsi="SassoonPrimaryInfant" w:cs="Times New Roman"/>
          <w:sz w:val="24"/>
        </w:rPr>
        <w:t xml:space="preserve">If for any reason the </w:t>
      </w:r>
      <w:r w:rsidR="00B527E1" w:rsidRPr="007B2DB6">
        <w:rPr>
          <w:rFonts w:ascii="SassoonPrimaryInfant" w:hAnsi="SassoonPrimaryInfant" w:cs="Times New Roman"/>
          <w:sz w:val="24"/>
        </w:rPr>
        <w:t xml:space="preserve">content of the </w:t>
      </w:r>
      <w:r w:rsidRPr="007B2DB6">
        <w:rPr>
          <w:rFonts w:ascii="SassoonPrimaryInfant" w:hAnsi="SassoonPrimaryInfant" w:cs="Times New Roman"/>
          <w:sz w:val="24"/>
        </w:rPr>
        <w:t>book</w:t>
      </w:r>
      <w:r w:rsidR="00B527E1" w:rsidRPr="007B2DB6">
        <w:rPr>
          <w:rFonts w:ascii="SassoonPrimaryInfant" w:hAnsi="SassoonPrimaryInfant" w:cs="Times New Roman"/>
          <w:sz w:val="24"/>
        </w:rPr>
        <w:t>let</w:t>
      </w:r>
      <w:r w:rsidRPr="007B2DB6">
        <w:rPr>
          <w:rFonts w:ascii="SassoonPrimaryInfant" w:hAnsi="SassoonPrimaryInfant" w:cs="Times New Roman"/>
          <w:sz w:val="24"/>
        </w:rPr>
        <w:t xml:space="preserve"> has not been completed during the academic year, the book</w:t>
      </w:r>
      <w:r w:rsidR="00B527E1" w:rsidRPr="007B2DB6">
        <w:rPr>
          <w:rFonts w:ascii="SassoonPrimaryInfant" w:hAnsi="SassoonPrimaryInfant" w:cs="Times New Roman"/>
          <w:sz w:val="24"/>
        </w:rPr>
        <w:t>let</w:t>
      </w:r>
      <w:r w:rsidRPr="007B2DB6">
        <w:rPr>
          <w:rFonts w:ascii="SassoonPrimaryInfant" w:hAnsi="SassoonPrimaryInfant" w:cs="Times New Roman"/>
          <w:sz w:val="24"/>
        </w:rPr>
        <w:t xml:space="preserve"> will need to be completed at the beginning of the next academic year, before commencing the booklet relevant </w:t>
      </w:r>
      <w:r w:rsidR="00C021D2" w:rsidRPr="007B2DB6">
        <w:rPr>
          <w:rFonts w:ascii="SassoonPrimaryInfant" w:hAnsi="SassoonPrimaryInfant" w:cs="Times New Roman"/>
          <w:sz w:val="24"/>
        </w:rPr>
        <w:t>to</w:t>
      </w:r>
      <w:r w:rsidRPr="007B2DB6">
        <w:rPr>
          <w:rFonts w:ascii="SassoonPrimaryInfant" w:hAnsi="SassoonPrimaryInfant" w:cs="Times New Roman"/>
          <w:sz w:val="24"/>
        </w:rPr>
        <w:t xml:space="preserve"> the year group. </w:t>
      </w:r>
    </w:p>
    <w:p w:rsidR="005A4F66" w:rsidRPr="007B2DB6" w:rsidRDefault="00FA452B" w:rsidP="005A4F66">
      <w:pPr>
        <w:rPr>
          <w:rFonts w:ascii="SassoonPrimaryInfant" w:hAnsi="SassoonPrimaryInfant" w:cs="Times New Roman"/>
          <w:sz w:val="24"/>
        </w:rPr>
      </w:pPr>
      <w:r w:rsidRPr="007B2DB6">
        <w:rPr>
          <w:rFonts w:ascii="SassoonPrimaryInfant" w:hAnsi="SassoonPrimaryInfant" w:cs="Times New Roman"/>
          <w:sz w:val="24"/>
        </w:rPr>
        <w:t>The</w:t>
      </w:r>
      <w:r w:rsidR="005A4F66" w:rsidRPr="007B2DB6">
        <w:rPr>
          <w:rFonts w:ascii="SassoonPrimaryInfant" w:hAnsi="SassoonPrimaryInfant" w:cs="Times New Roman"/>
          <w:sz w:val="24"/>
        </w:rPr>
        <w:t xml:space="preserve"> booklet</w:t>
      </w:r>
      <w:r w:rsidR="00B527E1" w:rsidRPr="007B2DB6">
        <w:rPr>
          <w:rFonts w:ascii="SassoonPrimaryInfant" w:hAnsi="SassoonPrimaryInfant" w:cs="Times New Roman"/>
          <w:sz w:val="24"/>
        </w:rPr>
        <w:t>s</w:t>
      </w:r>
      <w:r w:rsidR="005A4F66" w:rsidRPr="007B2DB6">
        <w:rPr>
          <w:rFonts w:ascii="SassoonPrimaryInfant" w:hAnsi="SassoonPrimaryInfant" w:cs="Times New Roman"/>
          <w:sz w:val="24"/>
        </w:rPr>
        <w:t xml:space="preserve"> </w:t>
      </w:r>
      <w:r w:rsidR="00B527E1" w:rsidRPr="007B2DB6">
        <w:rPr>
          <w:rFonts w:ascii="SassoonPrimaryInfant" w:hAnsi="SassoonPrimaryInfant" w:cs="Times New Roman"/>
          <w:sz w:val="24"/>
        </w:rPr>
        <w:t>are</w:t>
      </w:r>
      <w:r w:rsidR="005A4F66" w:rsidRPr="007B2DB6">
        <w:rPr>
          <w:rFonts w:ascii="SassoonPrimaryInfant" w:hAnsi="SassoonPrimaryInfant" w:cs="Times New Roman"/>
          <w:sz w:val="24"/>
        </w:rPr>
        <w:t xml:space="preserve"> kept in a named French folder </w:t>
      </w:r>
      <w:r w:rsidR="00B527E1" w:rsidRPr="007B2DB6">
        <w:rPr>
          <w:rFonts w:ascii="SassoonPrimaryInfant" w:hAnsi="SassoonPrimaryInfant" w:cs="Times New Roman"/>
          <w:sz w:val="24"/>
        </w:rPr>
        <w:t>which is</w:t>
      </w:r>
      <w:r w:rsidR="005A4F66" w:rsidRPr="007B2DB6">
        <w:rPr>
          <w:rFonts w:ascii="SassoonPrimaryInfant" w:hAnsi="SassoonPrimaryInfant" w:cs="Times New Roman"/>
          <w:sz w:val="24"/>
        </w:rPr>
        <w:t xml:space="preserve"> passed up to the futur</w:t>
      </w:r>
      <w:r w:rsidR="00B527E1" w:rsidRPr="007B2DB6">
        <w:rPr>
          <w:rFonts w:ascii="SassoonPrimaryInfant" w:hAnsi="SassoonPrimaryInfant" w:cs="Times New Roman"/>
          <w:sz w:val="24"/>
        </w:rPr>
        <w:t xml:space="preserve">e class teacher every July so that </w:t>
      </w:r>
      <w:r w:rsidR="005A4F66" w:rsidRPr="007B2DB6">
        <w:rPr>
          <w:rFonts w:ascii="SassoonPrimaryInfant" w:hAnsi="SassoonPrimaryInfant" w:cs="Times New Roman"/>
          <w:sz w:val="24"/>
        </w:rPr>
        <w:t xml:space="preserve">each booklet is kept </w:t>
      </w:r>
      <w:r w:rsidR="00B527E1" w:rsidRPr="007B2DB6">
        <w:rPr>
          <w:rFonts w:ascii="SassoonPrimaryInfant" w:hAnsi="SassoonPrimaryInfant" w:cs="Times New Roman"/>
          <w:sz w:val="24"/>
        </w:rPr>
        <w:t xml:space="preserve">as an ‘aide </w:t>
      </w:r>
      <w:r w:rsidRPr="007B2DB6">
        <w:rPr>
          <w:rFonts w:ascii="SassoonPrimaryInfant" w:hAnsi="SassoonPrimaryInfant" w:cs="Times New Roman"/>
          <w:sz w:val="24"/>
        </w:rPr>
        <w:t>memo</w:t>
      </w:r>
      <w:r w:rsidR="00B527E1" w:rsidRPr="007B2DB6">
        <w:rPr>
          <w:rFonts w:ascii="SassoonPrimaryInfant" w:hAnsi="SassoonPrimaryInfant" w:cs="Times New Roman"/>
          <w:sz w:val="24"/>
        </w:rPr>
        <w:t>ire’</w:t>
      </w:r>
      <w:r w:rsidR="005A4F66" w:rsidRPr="007B2DB6">
        <w:rPr>
          <w:rFonts w:ascii="SassoonPrimaryInfant" w:hAnsi="SassoonPrimaryInfant" w:cs="Times New Roman"/>
          <w:sz w:val="24"/>
        </w:rPr>
        <w:t xml:space="preserve"> </w:t>
      </w:r>
      <w:r w:rsidR="00B527E1" w:rsidRPr="007B2DB6">
        <w:rPr>
          <w:rFonts w:ascii="SassoonPrimaryInfant" w:hAnsi="SassoonPrimaryInfant" w:cs="Times New Roman"/>
          <w:sz w:val="24"/>
        </w:rPr>
        <w:t>from</w:t>
      </w:r>
      <w:r w:rsidR="005A4F66" w:rsidRPr="007B2DB6">
        <w:rPr>
          <w:rFonts w:ascii="SassoonPrimaryInfant" w:hAnsi="SassoonPrimaryInfant" w:cs="Times New Roman"/>
          <w:sz w:val="24"/>
        </w:rPr>
        <w:t xml:space="preserve"> Year 3 to Year 6.</w:t>
      </w:r>
    </w:p>
    <w:p w:rsidR="00A624C9" w:rsidRPr="007B2DB6" w:rsidRDefault="00A624C9" w:rsidP="00A624C9">
      <w:pPr>
        <w:rPr>
          <w:rFonts w:ascii="SassoonPrimaryInfant" w:hAnsi="SassoonPrimaryInfant" w:cs="Times New Roman"/>
          <w:sz w:val="24"/>
        </w:rPr>
      </w:pPr>
      <w:r w:rsidRPr="007B2DB6">
        <w:rPr>
          <w:rFonts w:ascii="SassoonPrimaryInfant" w:hAnsi="SassoonPrimaryInfant" w:cs="Times New Roman"/>
          <w:sz w:val="24"/>
          <w:szCs w:val="24"/>
        </w:rPr>
        <w:t>A full list of c</w:t>
      </w:r>
      <w:r w:rsidR="005A4F66" w:rsidRPr="007B2DB6">
        <w:rPr>
          <w:rFonts w:ascii="SassoonPrimaryInfant" w:hAnsi="SassoonPrimaryInfant" w:cs="Times New Roman"/>
          <w:sz w:val="24"/>
          <w:szCs w:val="24"/>
        </w:rPr>
        <w:t xml:space="preserve">overage </w:t>
      </w:r>
      <w:r w:rsidRPr="007B2DB6">
        <w:rPr>
          <w:rFonts w:ascii="SassoonPrimaryInfant" w:hAnsi="SassoonPrimaryInfant" w:cs="Times New Roman"/>
          <w:sz w:val="24"/>
          <w:szCs w:val="24"/>
        </w:rPr>
        <w:t xml:space="preserve">of </w:t>
      </w:r>
      <w:r w:rsidR="005A4F66" w:rsidRPr="007B2DB6">
        <w:rPr>
          <w:rFonts w:ascii="SassoonPrimaryInfant" w:hAnsi="SassoonPrimaryInfant" w:cs="Times New Roman"/>
          <w:sz w:val="24"/>
          <w:szCs w:val="24"/>
        </w:rPr>
        <w:t>each Salut Jersey Booklet</w:t>
      </w:r>
      <w:r w:rsidRPr="007B2DB6">
        <w:rPr>
          <w:rFonts w:ascii="SassoonPrimaryInfant" w:hAnsi="SassoonPrimaryInfant" w:cs="Times New Roman"/>
          <w:sz w:val="24"/>
        </w:rPr>
        <w:t xml:space="preserve"> is outlined in the school’s ‘Learning Coverage for KS2 French (2017-2018)’ document. Resources to accompany each Salut Jersey booklet are saved on the school’s Teacher Shared area. </w:t>
      </w:r>
    </w:p>
    <w:p w:rsidR="00E92686" w:rsidRPr="007B2DB6" w:rsidRDefault="00B527E1" w:rsidP="00A35839">
      <w:pPr>
        <w:rPr>
          <w:rFonts w:ascii="SassoonPrimaryInfant" w:hAnsi="SassoonPrimaryInfant" w:cs="Times New Roman"/>
          <w:sz w:val="24"/>
          <w:szCs w:val="24"/>
        </w:rPr>
      </w:pPr>
      <w:r w:rsidRPr="007B2DB6">
        <w:rPr>
          <w:rFonts w:ascii="SassoonPrimaryInfant" w:hAnsi="SassoonPrimaryInfant" w:cs="Times New Roman"/>
          <w:sz w:val="24"/>
          <w:szCs w:val="24"/>
        </w:rPr>
        <w:t xml:space="preserve">During the summer term all </w:t>
      </w:r>
      <w:r w:rsidR="008A5CAD" w:rsidRPr="007B2DB6">
        <w:rPr>
          <w:rFonts w:ascii="SassoonPrimaryInfant" w:hAnsi="SassoonPrimaryInfant" w:cs="Times New Roman"/>
          <w:sz w:val="24"/>
          <w:szCs w:val="24"/>
        </w:rPr>
        <w:t>Year 6 pupils</w:t>
      </w:r>
      <w:r w:rsidR="00487BC0" w:rsidRPr="007B2DB6">
        <w:rPr>
          <w:rFonts w:ascii="SassoonPrimaryInfant" w:hAnsi="SassoonPrimaryInfant" w:cs="Times New Roman"/>
          <w:sz w:val="24"/>
          <w:szCs w:val="24"/>
        </w:rPr>
        <w:t xml:space="preserve"> complete </w:t>
      </w:r>
      <w:r w:rsidR="00F613E8" w:rsidRPr="007B2DB6">
        <w:rPr>
          <w:rFonts w:ascii="SassoonPrimaryInfant" w:hAnsi="SassoonPrimaryInfant" w:cs="Times New Roman"/>
          <w:sz w:val="24"/>
          <w:szCs w:val="24"/>
        </w:rPr>
        <w:t xml:space="preserve">a </w:t>
      </w:r>
      <w:r w:rsidRPr="007B2DB6">
        <w:rPr>
          <w:rFonts w:ascii="SassoonPrimaryInfant" w:hAnsi="SassoonPrimaryInfant" w:cs="Times New Roman"/>
          <w:sz w:val="24"/>
          <w:szCs w:val="24"/>
        </w:rPr>
        <w:t>French</w:t>
      </w:r>
      <w:r w:rsidR="00487BC0" w:rsidRPr="007B2DB6">
        <w:rPr>
          <w:rFonts w:ascii="SassoonPrimaryInfant" w:hAnsi="SassoonPrimaryInfant" w:cs="Times New Roman"/>
          <w:sz w:val="24"/>
          <w:szCs w:val="24"/>
        </w:rPr>
        <w:t xml:space="preserve"> </w:t>
      </w:r>
      <w:r w:rsidR="00F613E8" w:rsidRPr="007B2DB6">
        <w:rPr>
          <w:rFonts w:ascii="SassoonPrimaryInfant" w:hAnsi="SassoonPrimaryInfant" w:cs="Times New Roman"/>
          <w:sz w:val="24"/>
          <w:szCs w:val="24"/>
        </w:rPr>
        <w:t>assessment</w:t>
      </w:r>
      <w:r w:rsidR="00487BC0" w:rsidRPr="007B2DB6">
        <w:rPr>
          <w:rFonts w:ascii="SassoonPrimaryInfant" w:hAnsi="SassoonPrimaryInfant" w:cs="Times New Roman"/>
          <w:sz w:val="24"/>
          <w:szCs w:val="24"/>
        </w:rPr>
        <w:t xml:space="preserve"> </w:t>
      </w:r>
      <w:r w:rsidRPr="007B2DB6">
        <w:rPr>
          <w:rFonts w:ascii="SassoonPrimaryInfant" w:hAnsi="SassoonPrimaryInfant" w:cs="Times New Roman"/>
          <w:sz w:val="24"/>
          <w:szCs w:val="24"/>
        </w:rPr>
        <w:t>with outcomes being</w:t>
      </w:r>
      <w:r w:rsidR="00487BC0" w:rsidRPr="007B2DB6">
        <w:rPr>
          <w:rFonts w:ascii="SassoonPrimaryInfant" w:hAnsi="SassoonPrimaryInfant" w:cs="Times New Roman"/>
          <w:sz w:val="24"/>
          <w:szCs w:val="24"/>
        </w:rPr>
        <w:t xml:space="preserve"> transferred t</w:t>
      </w:r>
      <w:r w:rsidRPr="007B2DB6">
        <w:rPr>
          <w:rFonts w:ascii="SassoonPrimaryInfant" w:hAnsi="SassoonPrimaryInfant" w:cs="Times New Roman"/>
          <w:sz w:val="24"/>
          <w:szCs w:val="24"/>
        </w:rPr>
        <w:t>o</w:t>
      </w:r>
      <w:r w:rsidR="00487BC0" w:rsidRPr="007B2DB6">
        <w:rPr>
          <w:rFonts w:ascii="SassoonPrimaryInfant" w:hAnsi="SassoonPrimaryInfant" w:cs="Times New Roman"/>
          <w:sz w:val="24"/>
          <w:szCs w:val="24"/>
        </w:rPr>
        <w:t xml:space="preserve"> secondary school</w:t>
      </w:r>
      <w:r w:rsidRPr="007B2DB6">
        <w:rPr>
          <w:rFonts w:ascii="SassoonPrimaryInfant" w:hAnsi="SassoonPrimaryInfant" w:cs="Times New Roman"/>
          <w:sz w:val="24"/>
          <w:szCs w:val="24"/>
        </w:rPr>
        <w:t>s</w:t>
      </w:r>
      <w:r w:rsidR="00487BC0" w:rsidRPr="007B2DB6">
        <w:rPr>
          <w:rFonts w:ascii="SassoonPrimaryInfant" w:hAnsi="SassoonPrimaryInfant" w:cs="Times New Roman"/>
          <w:sz w:val="24"/>
          <w:szCs w:val="24"/>
        </w:rPr>
        <w:t xml:space="preserve">. </w:t>
      </w:r>
    </w:p>
    <w:p w:rsidR="004713F7" w:rsidRPr="007B2DB6" w:rsidRDefault="004713F7" w:rsidP="004713F7">
      <w:pPr>
        <w:pStyle w:val="NormalWeb"/>
        <w:ind w:left="567"/>
        <w:rPr>
          <w:rFonts w:ascii="SassoonPrimaryInfant" w:hAnsi="SassoonPrimaryInfant"/>
          <w:b/>
          <w:szCs w:val="20"/>
          <w:u w:val="single"/>
        </w:rPr>
      </w:pPr>
      <w:r w:rsidRPr="007B2DB6">
        <w:rPr>
          <w:rFonts w:ascii="SassoonPrimaryInfant" w:hAnsi="SassoonPrimaryInfant"/>
          <w:b/>
          <w:szCs w:val="20"/>
          <w:u w:val="single"/>
        </w:rPr>
        <w:t xml:space="preserve">Cooperative Learning </w:t>
      </w:r>
    </w:p>
    <w:p w:rsidR="004713F7" w:rsidRPr="007B2DB6" w:rsidRDefault="004713F7" w:rsidP="004713F7">
      <w:pPr>
        <w:pBdr>
          <w:top w:val="nil"/>
          <w:left w:val="nil"/>
          <w:bottom w:val="nil"/>
          <w:right w:val="nil"/>
          <w:between w:val="nil"/>
        </w:pBdr>
        <w:rPr>
          <w:rFonts w:ascii="SassoonPrimaryInfant" w:eastAsia="Calibri" w:hAnsi="SassoonPrimaryInfant" w:cs="Times New Roman"/>
          <w:sz w:val="24"/>
          <w:szCs w:val="20"/>
        </w:rPr>
      </w:pPr>
      <w:r w:rsidRPr="007B2DB6">
        <w:rPr>
          <w:rFonts w:ascii="SassoonPrimaryInfant" w:eastAsia="Calibri" w:hAnsi="SassoonPrimaryInfant" w:cs="Times New Roman"/>
          <w:sz w:val="24"/>
          <w:szCs w:val="20"/>
        </w:rPr>
        <w:t xml:space="preserve">In </w:t>
      </w:r>
      <w:r w:rsidR="004B5680" w:rsidRPr="007B2DB6">
        <w:rPr>
          <w:rFonts w:ascii="SassoonPrimaryInfant" w:eastAsia="Calibri" w:hAnsi="SassoonPrimaryInfant" w:cs="Times New Roman"/>
          <w:sz w:val="24"/>
          <w:szCs w:val="20"/>
        </w:rPr>
        <w:t>French,</w:t>
      </w:r>
      <w:r w:rsidRPr="007B2DB6">
        <w:rPr>
          <w:rFonts w:ascii="SassoonPrimaryInfant" w:eastAsia="Calibri" w:hAnsi="SassoonPrimaryInfant" w:cs="Times New Roman"/>
          <w:b/>
          <w:sz w:val="24"/>
          <w:szCs w:val="20"/>
        </w:rPr>
        <w:t xml:space="preserve"> </w:t>
      </w:r>
      <w:r w:rsidRPr="007B2DB6">
        <w:rPr>
          <w:rFonts w:ascii="SassoonPrimaryInfant" w:eastAsia="Calibri" w:hAnsi="SassoonPrimaryInfant" w:cs="Times New Roman"/>
          <w:sz w:val="24"/>
          <w:szCs w:val="20"/>
        </w:rPr>
        <w:t>lessons will be taught utilising cooperative learning approaches. Teachers know and apply their understanding of the PIES principles that underpin cooperative learning:</w:t>
      </w:r>
    </w:p>
    <w:p w:rsidR="004713F7" w:rsidRPr="007B2DB6" w:rsidRDefault="004713F7" w:rsidP="004713F7">
      <w:pPr>
        <w:numPr>
          <w:ilvl w:val="0"/>
          <w:numId w:val="2"/>
        </w:numPr>
        <w:pBdr>
          <w:top w:val="nil"/>
          <w:left w:val="nil"/>
          <w:bottom w:val="nil"/>
          <w:right w:val="nil"/>
          <w:between w:val="nil"/>
        </w:pBdr>
        <w:spacing w:after="0" w:line="240" w:lineRule="auto"/>
        <w:rPr>
          <w:rFonts w:ascii="SassoonPrimaryInfant" w:hAnsi="SassoonPrimaryInfant" w:cs="Times New Roman"/>
          <w:sz w:val="24"/>
          <w:szCs w:val="20"/>
        </w:rPr>
      </w:pPr>
      <w:r w:rsidRPr="007B2DB6">
        <w:rPr>
          <w:rFonts w:ascii="SassoonPrimaryInfant" w:eastAsia="Calibri" w:hAnsi="SassoonPrimaryInfant" w:cs="Times New Roman"/>
          <w:sz w:val="24"/>
          <w:szCs w:val="20"/>
        </w:rPr>
        <w:t>(P) Positive Interdependence  –</w:t>
      </w:r>
      <w:r w:rsidRPr="007B2DB6">
        <w:rPr>
          <w:rFonts w:ascii="SassoonPrimaryInfant" w:eastAsia="Calibri" w:hAnsi="SassoonPrimaryInfant" w:cs="Times New Roman"/>
          <w:b/>
          <w:sz w:val="24"/>
          <w:szCs w:val="20"/>
        </w:rPr>
        <w:t>children feel on the same side and that they need each other;</w:t>
      </w:r>
    </w:p>
    <w:p w:rsidR="004713F7" w:rsidRPr="007B2DB6" w:rsidRDefault="004713F7" w:rsidP="004713F7">
      <w:pPr>
        <w:numPr>
          <w:ilvl w:val="0"/>
          <w:numId w:val="2"/>
        </w:numPr>
        <w:pBdr>
          <w:top w:val="nil"/>
          <w:left w:val="nil"/>
          <w:bottom w:val="nil"/>
          <w:right w:val="nil"/>
          <w:between w:val="nil"/>
        </w:pBdr>
        <w:spacing w:after="0" w:line="240" w:lineRule="auto"/>
        <w:rPr>
          <w:rFonts w:ascii="SassoonPrimaryInfant" w:hAnsi="SassoonPrimaryInfant" w:cs="Times New Roman"/>
          <w:sz w:val="24"/>
          <w:szCs w:val="20"/>
        </w:rPr>
      </w:pPr>
      <w:r w:rsidRPr="007B2DB6">
        <w:rPr>
          <w:rFonts w:ascii="SassoonPrimaryInfant" w:eastAsia="Calibri" w:hAnsi="SassoonPrimaryInfant" w:cs="Times New Roman"/>
          <w:sz w:val="24"/>
          <w:szCs w:val="20"/>
        </w:rPr>
        <w:t>(I) Individual Accountability -</w:t>
      </w:r>
      <w:r w:rsidRPr="007B2DB6">
        <w:rPr>
          <w:rFonts w:ascii="SassoonPrimaryInfant" w:eastAsia="Calibri" w:hAnsi="SassoonPrimaryInfant" w:cs="Times New Roman"/>
          <w:b/>
          <w:sz w:val="24"/>
          <w:szCs w:val="20"/>
        </w:rPr>
        <w:t xml:space="preserve">children feel they can’t hide- </w:t>
      </w:r>
      <w:r w:rsidRPr="007B2DB6">
        <w:rPr>
          <w:rFonts w:ascii="SassoonPrimaryInfant" w:eastAsia="Calibri" w:hAnsi="SassoonPrimaryInfant" w:cs="Times New Roman"/>
          <w:sz w:val="24"/>
          <w:szCs w:val="20"/>
        </w:rPr>
        <w:t>they are required to participate;</w:t>
      </w:r>
    </w:p>
    <w:p w:rsidR="004713F7" w:rsidRPr="007B2DB6" w:rsidRDefault="004713F7" w:rsidP="004713F7">
      <w:pPr>
        <w:numPr>
          <w:ilvl w:val="0"/>
          <w:numId w:val="2"/>
        </w:numPr>
        <w:pBdr>
          <w:top w:val="nil"/>
          <w:left w:val="nil"/>
          <w:bottom w:val="nil"/>
          <w:right w:val="nil"/>
          <w:between w:val="nil"/>
        </w:pBdr>
        <w:spacing w:after="0" w:line="240" w:lineRule="auto"/>
        <w:rPr>
          <w:rFonts w:ascii="SassoonPrimaryInfant" w:hAnsi="SassoonPrimaryInfant" w:cs="Times New Roman"/>
          <w:sz w:val="24"/>
          <w:szCs w:val="20"/>
        </w:rPr>
      </w:pPr>
      <w:r w:rsidRPr="007B2DB6">
        <w:rPr>
          <w:rFonts w:ascii="SassoonPrimaryInfant" w:eastAsia="Calibri" w:hAnsi="SassoonPrimaryInfant" w:cs="Times New Roman"/>
          <w:sz w:val="24"/>
          <w:szCs w:val="20"/>
        </w:rPr>
        <w:t>(E) Equal participation -</w:t>
      </w:r>
      <w:r w:rsidRPr="007B2DB6">
        <w:rPr>
          <w:rFonts w:ascii="SassoonPrimaryInfant" w:eastAsia="Calibri" w:hAnsi="SassoonPrimaryInfant" w:cs="Times New Roman"/>
          <w:b/>
          <w:sz w:val="24"/>
          <w:szCs w:val="20"/>
        </w:rPr>
        <w:t>children feel equal status;</w:t>
      </w:r>
    </w:p>
    <w:p w:rsidR="004713F7" w:rsidRPr="007B2DB6" w:rsidRDefault="004713F7" w:rsidP="004713F7">
      <w:pPr>
        <w:numPr>
          <w:ilvl w:val="0"/>
          <w:numId w:val="2"/>
        </w:numPr>
        <w:pBdr>
          <w:top w:val="nil"/>
          <w:left w:val="nil"/>
          <w:bottom w:val="nil"/>
          <w:right w:val="nil"/>
          <w:between w:val="nil"/>
        </w:pBdr>
        <w:spacing w:after="0" w:line="240" w:lineRule="auto"/>
        <w:rPr>
          <w:rFonts w:ascii="SassoonPrimaryInfant" w:hAnsi="SassoonPrimaryInfant" w:cs="Times New Roman"/>
          <w:sz w:val="24"/>
          <w:szCs w:val="20"/>
        </w:rPr>
      </w:pPr>
      <w:r w:rsidRPr="007B2DB6">
        <w:rPr>
          <w:rFonts w:ascii="SassoonPrimaryInfant" w:eastAsia="Calibri" w:hAnsi="SassoonPrimaryInfant" w:cs="Times New Roman"/>
          <w:sz w:val="24"/>
          <w:szCs w:val="20"/>
        </w:rPr>
        <w:t>(S) Simultaneous Interaction high % of class active  -</w:t>
      </w:r>
      <w:r w:rsidRPr="007B2DB6">
        <w:rPr>
          <w:rFonts w:ascii="SassoonPrimaryInfant" w:eastAsia="Calibri" w:hAnsi="SassoonPrimaryInfant" w:cs="Times New Roman"/>
          <w:b/>
          <w:sz w:val="24"/>
          <w:szCs w:val="20"/>
        </w:rPr>
        <w:t>children feel engaged;</w:t>
      </w:r>
    </w:p>
    <w:p w:rsidR="004B5680" w:rsidRPr="007B2DB6" w:rsidRDefault="004B5680" w:rsidP="004B5680">
      <w:pPr>
        <w:pBdr>
          <w:top w:val="nil"/>
          <w:left w:val="nil"/>
          <w:bottom w:val="nil"/>
          <w:right w:val="nil"/>
          <w:between w:val="nil"/>
        </w:pBdr>
        <w:spacing w:after="0" w:line="240" w:lineRule="auto"/>
        <w:ind w:left="417"/>
        <w:rPr>
          <w:rFonts w:ascii="SassoonPrimaryInfant" w:hAnsi="SassoonPrimaryInfant" w:cs="Times New Roman"/>
          <w:sz w:val="24"/>
          <w:szCs w:val="20"/>
        </w:rPr>
      </w:pPr>
    </w:p>
    <w:p w:rsidR="004713F7" w:rsidRPr="007B2DB6" w:rsidRDefault="004713F7" w:rsidP="004713F7">
      <w:pPr>
        <w:pBdr>
          <w:top w:val="nil"/>
          <w:left w:val="nil"/>
          <w:bottom w:val="nil"/>
          <w:right w:val="nil"/>
          <w:between w:val="nil"/>
        </w:pBdr>
        <w:rPr>
          <w:rFonts w:ascii="SassoonPrimaryInfant" w:eastAsia="Calibri" w:hAnsi="SassoonPrimaryInfant" w:cs="Times New Roman"/>
          <w:sz w:val="24"/>
          <w:szCs w:val="20"/>
        </w:rPr>
      </w:pPr>
      <w:r w:rsidRPr="007B2DB6">
        <w:rPr>
          <w:rFonts w:ascii="SassoonPrimaryInfant" w:eastAsia="Calibri" w:hAnsi="SassoonPrimaryInfant" w:cs="Times New Roman"/>
          <w:sz w:val="24"/>
          <w:szCs w:val="20"/>
        </w:rPr>
        <w:t>Teachers use at least one planned cooperative learning structure per</w:t>
      </w:r>
      <w:r w:rsidR="004B5680" w:rsidRPr="007B2DB6">
        <w:rPr>
          <w:rFonts w:ascii="SassoonPrimaryInfant" w:eastAsia="Calibri" w:hAnsi="SassoonPrimaryInfant" w:cs="Times New Roman"/>
          <w:sz w:val="24"/>
          <w:szCs w:val="20"/>
        </w:rPr>
        <w:t xml:space="preserve"> French</w:t>
      </w:r>
      <w:r w:rsidRPr="007B2DB6">
        <w:rPr>
          <w:rFonts w:ascii="SassoonPrimaryInfant" w:eastAsia="Calibri" w:hAnsi="SassoonPrimaryInfant" w:cs="Times New Roman"/>
          <w:b/>
          <w:sz w:val="24"/>
          <w:szCs w:val="20"/>
        </w:rPr>
        <w:t xml:space="preserve"> </w:t>
      </w:r>
      <w:r w:rsidRPr="007B2DB6">
        <w:rPr>
          <w:rFonts w:ascii="SassoonPrimaryInfant" w:eastAsia="Calibri" w:hAnsi="SassoonPrimaryInfant" w:cs="Times New Roman"/>
          <w:sz w:val="24"/>
          <w:szCs w:val="20"/>
        </w:rPr>
        <w:t>lesson. This is recorded on the MTP planning.</w:t>
      </w:r>
    </w:p>
    <w:p w:rsidR="004713F7" w:rsidRPr="007B2DB6" w:rsidRDefault="004713F7" w:rsidP="004713F7">
      <w:pPr>
        <w:numPr>
          <w:ilvl w:val="0"/>
          <w:numId w:val="3"/>
        </w:numPr>
        <w:pBdr>
          <w:top w:val="nil"/>
          <w:left w:val="nil"/>
          <w:bottom w:val="nil"/>
          <w:right w:val="nil"/>
          <w:between w:val="nil"/>
        </w:pBdr>
        <w:spacing w:after="0" w:line="240" w:lineRule="auto"/>
        <w:rPr>
          <w:rFonts w:ascii="SassoonPrimaryInfant" w:hAnsi="SassoonPrimaryInfant" w:cs="Times New Roman"/>
          <w:sz w:val="24"/>
          <w:szCs w:val="20"/>
        </w:rPr>
      </w:pPr>
      <w:r w:rsidRPr="007B2DB6">
        <w:rPr>
          <w:rFonts w:ascii="SassoonPrimaryInfant" w:eastAsia="Calibri" w:hAnsi="SassoonPrimaryInfant" w:cs="Times New Roman"/>
          <w:sz w:val="24"/>
          <w:szCs w:val="20"/>
        </w:rPr>
        <w:t xml:space="preserve">Teachers use a wide range of structures when teaching </w:t>
      </w:r>
      <w:r w:rsidR="004B5680" w:rsidRPr="007B2DB6">
        <w:rPr>
          <w:rFonts w:ascii="SassoonPrimaryInfant" w:eastAsia="Calibri" w:hAnsi="SassoonPrimaryInfant" w:cs="Times New Roman"/>
          <w:sz w:val="24"/>
          <w:szCs w:val="20"/>
        </w:rPr>
        <w:t>French.</w:t>
      </w:r>
      <w:r w:rsidRPr="007B2DB6">
        <w:rPr>
          <w:rFonts w:ascii="SassoonPrimaryInfant" w:eastAsia="Calibri" w:hAnsi="SassoonPrimaryInfant" w:cs="Times New Roman"/>
          <w:b/>
          <w:sz w:val="24"/>
          <w:szCs w:val="20"/>
        </w:rPr>
        <w:t xml:space="preserve"> </w:t>
      </w:r>
    </w:p>
    <w:p w:rsidR="004713F7" w:rsidRPr="007B2DB6" w:rsidRDefault="004713F7" w:rsidP="004713F7">
      <w:pPr>
        <w:numPr>
          <w:ilvl w:val="0"/>
          <w:numId w:val="3"/>
        </w:numPr>
        <w:spacing w:after="0" w:line="240" w:lineRule="auto"/>
        <w:rPr>
          <w:rFonts w:ascii="SassoonPrimaryInfant" w:eastAsia="Calibri" w:hAnsi="SassoonPrimaryInfant" w:cs="Times New Roman"/>
          <w:sz w:val="24"/>
          <w:szCs w:val="20"/>
        </w:rPr>
      </w:pPr>
      <w:r w:rsidRPr="007B2DB6">
        <w:rPr>
          <w:rFonts w:ascii="SassoonPrimaryInfant" w:eastAsia="Calibri" w:hAnsi="SassoonPrimaryInfant" w:cs="Times New Roman"/>
          <w:sz w:val="24"/>
          <w:szCs w:val="20"/>
        </w:rPr>
        <w:t>The structures used match the type of learning- see page 6.24 of Kagan Cooperative learning book.</w:t>
      </w:r>
    </w:p>
    <w:p w:rsidR="004713F7" w:rsidRPr="007B2DB6" w:rsidRDefault="004713F7" w:rsidP="004713F7">
      <w:pPr>
        <w:numPr>
          <w:ilvl w:val="0"/>
          <w:numId w:val="3"/>
        </w:numPr>
        <w:pBdr>
          <w:top w:val="nil"/>
          <w:left w:val="nil"/>
          <w:bottom w:val="nil"/>
          <w:right w:val="nil"/>
          <w:between w:val="nil"/>
        </w:pBdr>
        <w:spacing w:after="0" w:line="240" w:lineRule="auto"/>
        <w:rPr>
          <w:rFonts w:ascii="SassoonPrimaryInfant" w:hAnsi="SassoonPrimaryInfant" w:cs="Times New Roman"/>
          <w:sz w:val="24"/>
          <w:szCs w:val="20"/>
        </w:rPr>
      </w:pPr>
      <w:r w:rsidRPr="007B2DB6">
        <w:rPr>
          <w:rFonts w:ascii="SassoonPrimaryInfant" w:eastAsia="Calibri" w:hAnsi="SassoonPrimaryInfant" w:cs="Times New Roman"/>
          <w:sz w:val="24"/>
          <w:szCs w:val="20"/>
        </w:rPr>
        <w:t xml:space="preserve">During lessons, teachers will also use quick unplanned structures. </w:t>
      </w:r>
      <w:r w:rsidRPr="007B2DB6">
        <w:rPr>
          <w:rFonts w:ascii="SassoonPrimaryInfant" w:eastAsia="Calibri" w:hAnsi="SassoonPrimaryInfant" w:cs="Times New Roman"/>
          <w:i/>
          <w:sz w:val="24"/>
          <w:szCs w:val="20"/>
        </w:rPr>
        <w:t>For example ask a question, give children think time and then select a simple known structure such as RallyRobin or A</w:t>
      </w:r>
      <w:r w:rsidR="004B5680" w:rsidRPr="007B2DB6">
        <w:rPr>
          <w:rFonts w:ascii="SassoonPrimaryInfant" w:eastAsia="Calibri" w:hAnsi="SassoonPrimaryInfant" w:cs="Times New Roman"/>
          <w:i/>
          <w:sz w:val="24"/>
          <w:szCs w:val="20"/>
        </w:rPr>
        <w:t>’</w:t>
      </w:r>
      <w:r w:rsidRPr="007B2DB6">
        <w:rPr>
          <w:rFonts w:ascii="SassoonPrimaryInfant" w:eastAsia="Calibri" w:hAnsi="SassoonPrimaryInfant" w:cs="Times New Roman"/>
          <w:i/>
          <w:sz w:val="24"/>
          <w:szCs w:val="20"/>
        </w:rPr>
        <w:t>s tell B</w:t>
      </w:r>
      <w:r w:rsidR="004B5680" w:rsidRPr="007B2DB6">
        <w:rPr>
          <w:rFonts w:ascii="SassoonPrimaryInfant" w:eastAsia="Calibri" w:hAnsi="SassoonPrimaryInfant" w:cs="Times New Roman"/>
          <w:i/>
          <w:sz w:val="24"/>
          <w:szCs w:val="20"/>
        </w:rPr>
        <w:t>’</w:t>
      </w:r>
      <w:r w:rsidRPr="007B2DB6">
        <w:rPr>
          <w:rFonts w:ascii="SassoonPrimaryInfant" w:eastAsia="Calibri" w:hAnsi="SassoonPrimaryInfant" w:cs="Times New Roman"/>
          <w:i/>
          <w:sz w:val="24"/>
          <w:szCs w:val="20"/>
        </w:rPr>
        <w:t>s.</w:t>
      </w:r>
    </w:p>
    <w:p w:rsidR="004713F7" w:rsidRPr="007B2DB6" w:rsidRDefault="004713F7" w:rsidP="004713F7">
      <w:pPr>
        <w:numPr>
          <w:ilvl w:val="0"/>
          <w:numId w:val="3"/>
        </w:numPr>
        <w:pBdr>
          <w:top w:val="nil"/>
          <w:left w:val="nil"/>
          <w:bottom w:val="nil"/>
          <w:right w:val="nil"/>
          <w:between w:val="nil"/>
        </w:pBdr>
        <w:spacing w:after="0" w:line="240" w:lineRule="auto"/>
        <w:rPr>
          <w:rFonts w:ascii="SassoonPrimaryInfant" w:hAnsi="SassoonPrimaryInfant" w:cs="Times New Roman"/>
          <w:sz w:val="24"/>
          <w:szCs w:val="20"/>
        </w:rPr>
      </w:pPr>
      <w:r w:rsidRPr="007B2DB6">
        <w:rPr>
          <w:rFonts w:ascii="SassoonPrimaryInfant" w:eastAsia="Calibri" w:hAnsi="SassoonPrimaryInfant" w:cs="Times New Roman"/>
          <w:sz w:val="24"/>
          <w:szCs w:val="20"/>
        </w:rPr>
        <w:t xml:space="preserve">Teachers to adopt a no hands up approach in their classrooms. </w:t>
      </w:r>
    </w:p>
    <w:p w:rsidR="004713F7" w:rsidRPr="007B2DB6" w:rsidRDefault="004713F7" w:rsidP="004713F7">
      <w:pPr>
        <w:numPr>
          <w:ilvl w:val="0"/>
          <w:numId w:val="3"/>
        </w:numPr>
        <w:pBdr>
          <w:top w:val="nil"/>
          <w:left w:val="nil"/>
          <w:bottom w:val="nil"/>
          <w:right w:val="nil"/>
          <w:between w:val="nil"/>
        </w:pBdr>
        <w:spacing w:after="0" w:line="240" w:lineRule="auto"/>
        <w:rPr>
          <w:rFonts w:ascii="SassoonPrimaryInfant" w:eastAsia="Calibri" w:hAnsi="SassoonPrimaryInfant" w:cs="Times New Roman"/>
          <w:sz w:val="24"/>
          <w:szCs w:val="20"/>
        </w:rPr>
      </w:pPr>
      <w:r w:rsidRPr="007B2DB6">
        <w:rPr>
          <w:rFonts w:ascii="SassoonPrimaryInfant" w:eastAsia="Calibri" w:hAnsi="SassoonPrimaryInfant" w:cs="Times New Roman"/>
          <w:sz w:val="24"/>
          <w:szCs w:val="20"/>
        </w:rPr>
        <w:t>Teachers stop and fix a structure as needed.</w:t>
      </w:r>
    </w:p>
    <w:p w:rsidR="004713F7" w:rsidRPr="007B2DB6" w:rsidRDefault="004713F7" w:rsidP="004713F7">
      <w:pPr>
        <w:numPr>
          <w:ilvl w:val="0"/>
          <w:numId w:val="1"/>
        </w:numPr>
        <w:pBdr>
          <w:top w:val="nil"/>
          <w:left w:val="nil"/>
          <w:bottom w:val="nil"/>
          <w:right w:val="nil"/>
          <w:between w:val="nil"/>
        </w:pBdr>
        <w:spacing w:after="0" w:line="240" w:lineRule="auto"/>
        <w:rPr>
          <w:rFonts w:ascii="SassoonPrimaryInfant" w:hAnsi="SassoonPrimaryInfant" w:cs="Times New Roman"/>
          <w:sz w:val="24"/>
          <w:szCs w:val="20"/>
        </w:rPr>
      </w:pPr>
      <w:r w:rsidRPr="007B2DB6">
        <w:rPr>
          <w:rFonts w:ascii="SassoonPrimaryInfant" w:eastAsia="Calibri" w:hAnsi="SassoonPrimaryInfant" w:cs="Times New Roman"/>
          <w:sz w:val="24"/>
          <w:szCs w:val="20"/>
        </w:rPr>
        <w:t xml:space="preserve">Children are placed in heterogeneous teams of 4 based on achievement levels, gender, personality and other factors. </w:t>
      </w:r>
    </w:p>
    <w:p w:rsidR="004713F7" w:rsidRPr="007B2DB6" w:rsidRDefault="004713F7" w:rsidP="004713F7">
      <w:pPr>
        <w:numPr>
          <w:ilvl w:val="0"/>
          <w:numId w:val="1"/>
        </w:numPr>
        <w:pBdr>
          <w:top w:val="nil"/>
          <w:left w:val="nil"/>
          <w:bottom w:val="nil"/>
          <w:right w:val="nil"/>
          <w:between w:val="nil"/>
        </w:pBdr>
        <w:spacing w:after="0" w:line="240" w:lineRule="auto"/>
        <w:rPr>
          <w:rFonts w:ascii="SassoonPrimaryInfant" w:hAnsi="SassoonPrimaryInfant" w:cs="Times New Roman"/>
          <w:sz w:val="24"/>
          <w:szCs w:val="20"/>
        </w:rPr>
      </w:pPr>
      <w:r w:rsidRPr="007B2DB6">
        <w:rPr>
          <w:rFonts w:ascii="SassoonPrimaryInfant" w:eastAsia="Calibri" w:hAnsi="SassoonPrimaryInfant" w:cs="Times New Roman"/>
          <w:sz w:val="24"/>
          <w:szCs w:val="20"/>
        </w:rPr>
        <w:t>Children know their ‘face partner’ and ‘shoulder partner’ using these partners for verbal responses.</w:t>
      </w:r>
    </w:p>
    <w:p w:rsidR="004713F7" w:rsidRPr="007B2DB6" w:rsidRDefault="004713F7" w:rsidP="00A35839">
      <w:pPr>
        <w:rPr>
          <w:rFonts w:ascii="SassoonPrimaryInfant" w:hAnsi="SassoonPrimaryInfant" w:cs="Times New Roman"/>
          <w:sz w:val="24"/>
          <w:szCs w:val="24"/>
        </w:rPr>
      </w:pPr>
    </w:p>
    <w:p w:rsidR="004024B7" w:rsidRPr="007B2DB6" w:rsidRDefault="002C2296" w:rsidP="004024B7">
      <w:pPr>
        <w:rPr>
          <w:rFonts w:ascii="SassoonPrimaryInfant" w:hAnsi="SassoonPrimaryInfant" w:cs="Times New Roman"/>
          <w:b/>
          <w:sz w:val="24"/>
          <w:szCs w:val="24"/>
          <w:u w:val="single"/>
        </w:rPr>
      </w:pPr>
      <w:r w:rsidRPr="007B2DB6">
        <w:rPr>
          <w:rFonts w:ascii="SassoonPrimaryInfant" w:hAnsi="SassoonPrimaryInfant" w:cs="Times New Roman"/>
          <w:b/>
          <w:sz w:val="24"/>
          <w:szCs w:val="24"/>
          <w:u w:val="single"/>
        </w:rPr>
        <w:t xml:space="preserve">Year 6 </w:t>
      </w:r>
      <w:r w:rsidR="00A35839" w:rsidRPr="007B2DB6">
        <w:rPr>
          <w:rFonts w:ascii="SassoonPrimaryInfant" w:hAnsi="SassoonPrimaryInfant" w:cs="Times New Roman"/>
          <w:b/>
          <w:sz w:val="24"/>
          <w:szCs w:val="24"/>
          <w:u w:val="single"/>
        </w:rPr>
        <w:t xml:space="preserve">Residential Trip </w:t>
      </w:r>
      <w:r w:rsidR="004024B7" w:rsidRPr="007B2DB6">
        <w:rPr>
          <w:rFonts w:ascii="SassoonPrimaryInfant" w:hAnsi="SassoonPrimaryInfant" w:cs="Times New Roman"/>
          <w:b/>
          <w:sz w:val="24"/>
          <w:szCs w:val="24"/>
          <w:u w:val="single"/>
        </w:rPr>
        <w:br/>
      </w:r>
      <w:r w:rsidR="00A35839" w:rsidRPr="007B2DB6">
        <w:rPr>
          <w:rFonts w:ascii="SassoonPrimaryInfant" w:hAnsi="SassoonPrimaryInfant" w:cs="Times New Roman"/>
          <w:sz w:val="24"/>
          <w:szCs w:val="24"/>
        </w:rPr>
        <w:t xml:space="preserve">An </w:t>
      </w:r>
      <w:r w:rsidR="005A4F66" w:rsidRPr="007B2DB6">
        <w:rPr>
          <w:rFonts w:ascii="SassoonPrimaryInfant" w:hAnsi="SassoonPrimaryInfant" w:cs="Times New Roman"/>
          <w:sz w:val="24"/>
          <w:szCs w:val="24"/>
        </w:rPr>
        <w:t>a</w:t>
      </w:r>
      <w:r w:rsidR="00A35839" w:rsidRPr="007B2DB6">
        <w:rPr>
          <w:rFonts w:ascii="SassoonPrimaryInfant" w:hAnsi="SassoonPrimaryInfant" w:cs="Times New Roman"/>
          <w:sz w:val="24"/>
          <w:szCs w:val="24"/>
        </w:rPr>
        <w:t xml:space="preserve">nnual </w:t>
      </w:r>
      <w:r w:rsidR="000249FF" w:rsidRPr="007B2DB6">
        <w:rPr>
          <w:rFonts w:ascii="SassoonPrimaryInfant" w:hAnsi="SassoonPrimaryInfant" w:cs="Times New Roman"/>
          <w:sz w:val="24"/>
          <w:szCs w:val="24"/>
        </w:rPr>
        <w:t xml:space="preserve">five-day </w:t>
      </w:r>
      <w:r w:rsidR="00A35839" w:rsidRPr="007B2DB6">
        <w:rPr>
          <w:rFonts w:ascii="SassoonPrimaryInfant" w:hAnsi="SassoonPrimaryInfant" w:cs="Times New Roman"/>
          <w:sz w:val="24"/>
          <w:szCs w:val="24"/>
        </w:rPr>
        <w:t>residentia</w:t>
      </w:r>
      <w:r w:rsidR="000249FF" w:rsidRPr="007B2DB6">
        <w:rPr>
          <w:rFonts w:ascii="SassoonPrimaryInfant" w:hAnsi="SassoonPrimaryInfant" w:cs="Times New Roman"/>
          <w:sz w:val="24"/>
          <w:szCs w:val="24"/>
        </w:rPr>
        <w:t>l</w:t>
      </w:r>
      <w:r w:rsidR="00A35839" w:rsidRPr="007B2DB6">
        <w:rPr>
          <w:rFonts w:ascii="SassoonPrimaryInfant" w:hAnsi="SassoonPrimaryInfant" w:cs="Times New Roman"/>
          <w:sz w:val="24"/>
          <w:szCs w:val="24"/>
        </w:rPr>
        <w:t xml:space="preserve"> </w:t>
      </w:r>
      <w:r w:rsidR="000249FF" w:rsidRPr="007B2DB6">
        <w:rPr>
          <w:rFonts w:ascii="SassoonPrimaryInfant" w:hAnsi="SassoonPrimaryInfant" w:cs="Times New Roman"/>
          <w:sz w:val="24"/>
          <w:szCs w:val="24"/>
        </w:rPr>
        <w:t>v</w:t>
      </w:r>
      <w:r w:rsidR="00A35839" w:rsidRPr="007B2DB6">
        <w:rPr>
          <w:rFonts w:ascii="SassoonPrimaryInfant" w:hAnsi="SassoonPrimaryInfant" w:cs="Times New Roman"/>
          <w:sz w:val="24"/>
          <w:szCs w:val="24"/>
        </w:rPr>
        <w:t>isit to Normandy is organised for Year Six</w:t>
      </w:r>
      <w:r w:rsidR="001A6416" w:rsidRPr="007B2DB6">
        <w:rPr>
          <w:rFonts w:ascii="SassoonPrimaryInfant" w:hAnsi="SassoonPrimaryInfant" w:cs="Times New Roman"/>
          <w:sz w:val="24"/>
          <w:szCs w:val="24"/>
        </w:rPr>
        <w:t xml:space="preserve"> by the </w:t>
      </w:r>
      <w:r w:rsidR="000249FF" w:rsidRPr="007B2DB6">
        <w:rPr>
          <w:rFonts w:ascii="SassoonPrimaryInfant" w:hAnsi="SassoonPrimaryInfant" w:cs="Times New Roman"/>
          <w:sz w:val="24"/>
          <w:szCs w:val="24"/>
        </w:rPr>
        <w:t xml:space="preserve">Deputy Headteacher, </w:t>
      </w:r>
      <w:r w:rsidR="001A6416" w:rsidRPr="007B2DB6">
        <w:rPr>
          <w:rFonts w:ascii="SassoonPrimaryInfant" w:hAnsi="SassoonPrimaryInfant" w:cs="Times New Roman"/>
          <w:sz w:val="24"/>
          <w:szCs w:val="24"/>
        </w:rPr>
        <w:t xml:space="preserve">the </w:t>
      </w:r>
      <w:r w:rsidR="000249FF" w:rsidRPr="007B2DB6">
        <w:rPr>
          <w:rFonts w:ascii="SassoonPrimaryInfant" w:hAnsi="SassoonPrimaryInfant" w:cs="Times New Roman"/>
          <w:sz w:val="24"/>
          <w:szCs w:val="24"/>
        </w:rPr>
        <w:t>French Lead and the school secretary</w:t>
      </w:r>
      <w:r w:rsidR="00A35839" w:rsidRPr="007B2DB6">
        <w:rPr>
          <w:rFonts w:ascii="SassoonPrimaryInfant" w:hAnsi="SassoonPrimaryInfant" w:cs="Times New Roman"/>
          <w:sz w:val="24"/>
          <w:szCs w:val="24"/>
        </w:rPr>
        <w:t>.</w:t>
      </w:r>
      <w:r w:rsidR="000249FF" w:rsidRPr="007B2DB6">
        <w:rPr>
          <w:rFonts w:ascii="SassoonPrimaryInfant" w:hAnsi="SassoonPrimaryInfant"/>
        </w:rPr>
        <w:t xml:space="preserve"> </w:t>
      </w:r>
    </w:p>
    <w:p w:rsidR="004024B7" w:rsidRPr="007B2DB6" w:rsidRDefault="00A35839" w:rsidP="00A35839">
      <w:pPr>
        <w:pStyle w:val="NormalWeb"/>
        <w:spacing w:before="0" w:beforeAutospacing="0" w:after="0" w:afterAutospacing="0"/>
        <w:rPr>
          <w:rFonts w:ascii="SassoonPrimaryInfant" w:hAnsi="SassoonPrimaryInfant"/>
        </w:rPr>
      </w:pPr>
      <w:r w:rsidRPr="007B2DB6">
        <w:rPr>
          <w:rFonts w:ascii="SassoonPrimaryInfant" w:hAnsi="SassoonPrimaryInfant"/>
        </w:rPr>
        <w:t xml:space="preserve">Cultural visits are arranged during the stay to give the </w:t>
      </w:r>
      <w:r w:rsidR="001469D6" w:rsidRPr="007B2DB6">
        <w:rPr>
          <w:rFonts w:ascii="SassoonPrimaryInfant" w:hAnsi="SassoonPrimaryInfant"/>
        </w:rPr>
        <w:t>pupils</w:t>
      </w:r>
      <w:r w:rsidRPr="007B2DB6">
        <w:rPr>
          <w:rFonts w:ascii="SassoonPrimaryInfant" w:hAnsi="SassoonPrimaryInfant"/>
        </w:rPr>
        <w:t xml:space="preserve"> a</w:t>
      </w:r>
      <w:r w:rsidR="000249FF" w:rsidRPr="007B2DB6">
        <w:rPr>
          <w:rFonts w:ascii="SassoonPrimaryInfant" w:hAnsi="SassoonPrimaryInfant"/>
        </w:rPr>
        <w:t xml:space="preserve">n opportunity to build upon their geographical, </w:t>
      </w:r>
      <w:r w:rsidRPr="007B2DB6">
        <w:rPr>
          <w:rFonts w:ascii="SassoonPrimaryInfant" w:hAnsi="SassoonPrimaryInfant"/>
        </w:rPr>
        <w:t>historical</w:t>
      </w:r>
      <w:r w:rsidR="000249FF" w:rsidRPr="007B2DB6">
        <w:rPr>
          <w:rFonts w:ascii="SassoonPrimaryInfant" w:hAnsi="SassoonPrimaryInfant"/>
        </w:rPr>
        <w:t xml:space="preserve">, linguistic and </w:t>
      </w:r>
      <w:r w:rsidRPr="007B2DB6">
        <w:rPr>
          <w:rFonts w:ascii="SassoonPrimaryInfant" w:hAnsi="SassoonPrimaryInfant"/>
        </w:rPr>
        <w:t>gastronomical</w:t>
      </w:r>
      <w:r w:rsidR="000249FF" w:rsidRPr="007B2DB6">
        <w:rPr>
          <w:rFonts w:ascii="SassoonPrimaryInfant" w:hAnsi="SassoonPrimaryInfant"/>
        </w:rPr>
        <w:t xml:space="preserve"> knowledge. </w:t>
      </w:r>
      <w:r w:rsidR="004024B7" w:rsidRPr="007B2DB6">
        <w:rPr>
          <w:rFonts w:ascii="SassoonPrimaryInfant" w:hAnsi="SassoonPrimaryInfant"/>
        </w:rPr>
        <w:t xml:space="preserve">Pupils also visit our link school in Gorron </w:t>
      </w:r>
      <w:r w:rsidR="00B527E1" w:rsidRPr="007B2DB6">
        <w:rPr>
          <w:rFonts w:ascii="SassoonPrimaryInfant" w:hAnsi="SassoonPrimaryInfant"/>
        </w:rPr>
        <w:t xml:space="preserve">where they </w:t>
      </w:r>
      <w:r w:rsidR="004024B7" w:rsidRPr="007B2DB6">
        <w:rPr>
          <w:rFonts w:ascii="SassoonPrimaryInfant" w:hAnsi="SassoonPrimaryInfant"/>
        </w:rPr>
        <w:t xml:space="preserve">engage in paired conversation and </w:t>
      </w:r>
      <w:r w:rsidR="00B527E1" w:rsidRPr="007B2DB6">
        <w:rPr>
          <w:rFonts w:ascii="SassoonPrimaryInfant" w:hAnsi="SassoonPrimaryInfant"/>
        </w:rPr>
        <w:t xml:space="preserve">take part in </w:t>
      </w:r>
      <w:r w:rsidR="004024B7" w:rsidRPr="007B2DB6">
        <w:rPr>
          <w:rFonts w:ascii="SassoonPrimaryInfant" w:hAnsi="SassoonPrimaryInfant"/>
        </w:rPr>
        <w:t>a sporting activity.</w:t>
      </w:r>
    </w:p>
    <w:p w:rsidR="00CB6764" w:rsidRPr="007B2DB6" w:rsidRDefault="00CB6764" w:rsidP="00A35839">
      <w:pPr>
        <w:pStyle w:val="NormalWeb"/>
        <w:spacing w:before="0" w:beforeAutospacing="0" w:after="0" w:afterAutospacing="0"/>
        <w:rPr>
          <w:rFonts w:ascii="SassoonPrimaryInfant" w:hAnsi="SassoonPrimaryInfant"/>
        </w:rPr>
      </w:pPr>
    </w:p>
    <w:p w:rsidR="00A35839" w:rsidRPr="007B2DB6" w:rsidRDefault="00A35839" w:rsidP="00A35839">
      <w:pPr>
        <w:pStyle w:val="NormalWeb"/>
        <w:spacing w:before="0" w:beforeAutospacing="0" w:after="0" w:afterAutospacing="0"/>
        <w:rPr>
          <w:rFonts w:ascii="SassoonPrimaryInfant" w:hAnsi="SassoonPrimaryInfant"/>
        </w:rPr>
      </w:pPr>
      <w:r w:rsidRPr="007B2DB6">
        <w:rPr>
          <w:rFonts w:ascii="SassoonPrimaryInfant" w:hAnsi="SassoonPrimaryInfant"/>
        </w:rPr>
        <w:t xml:space="preserve">The school makes </w:t>
      </w:r>
      <w:r w:rsidR="008D3E89" w:rsidRPr="007B2DB6">
        <w:rPr>
          <w:rFonts w:ascii="SassoonPrimaryInfant" w:hAnsi="SassoonPrimaryInfant"/>
        </w:rPr>
        <w:t>every</w:t>
      </w:r>
      <w:r w:rsidRPr="007B2DB6">
        <w:rPr>
          <w:rFonts w:ascii="SassoonPrimaryInfant" w:hAnsi="SassoonPrimaryInfant"/>
        </w:rPr>
        <w:t xml:space="preserve"> effort to ensure that the trip is accessible to all</w:t>
      </w:r>
      <w:r w:rsidR="000249FF" w:rsidRPr="007B2DB6">
        <w:rPr>
          <w:rFonts w:ascii="SassoonPrimaryInfant" w:hAnsi="SassoonPrimaryInfant"/>
        </w:rPr>
        <w:t xml:space="preserve"> </w:t>
      </w:r>
      <w:r w:rsidRPr="007B2DB6">
        <w:rPr>
          <w:rFonts w:ascii="SassoonPrimaryInfant" w:hAnsi="SassoonPrimaryInfant"/>
        </w:rPr>
        <w:t xml:space="preserve">students. </w:t>
      </w:r>
      <w:r w:rsidR="007836FE" w:rsidRPr="007B2DB6">
        <w:rPr>
          <w:rFonts w:ascii="SassoonPrimaryInfant" w:hAnsi="SassoonPrimaryInfant"/>
        </w:rPr>
        <w:t xml:space="preserve">Reductions to the total cost are made for all pupils who receive the Jersey Premium. </w:t>
      </w:r>
      <w:r w:rsidRPr="007B2DB6">
        <w:rPr>
          <w:rFonts w:ascii="SassoonPrimaryInfant" w:hAnsi="SassoonPrimaryInfant"/>
        </w:rPr>
        <w:t>Parents</w:t>
      </w:r>
      <w:r w:rsidR="007836FE" w:rsidRPr="007B2DB6">
        <w:rPr>
          <w:rFonts w:ascii="SassoonPrimaryInfant" w:hAnsi="SassoonPrimaryInfant"/>
        </w:rPr>
        <w:t xml:space="preserve"> / carers</w:t>
      </w:r>
      <w:r w:rsidRPr="007B2DB6">
        <w:rPr>
          <w:rFonts w:ascii="SassoonPrimaryInfant" w:hAnsi="SassoonPrimaryInfant"/>
        </w:rPr>
        <w:t xml:space="preserve"> who exper</w:t>
      </w:r>
      <w:r w:rsidR="00D14F5F" w:rsidRPr="007B2DB6">
        <w:rPr>
          <w:rFonts w:ascii="SassoonPrimaryInfant" w:hAnsi="SassoonPrimaryInfant"/>
        </w:rPr>
        <w:t>ience financial difficulties may</w:t>
      </w:r>
      <w:r w:rsidRPr="007B2DB6">
        <w:rPr>
          <w:rFonts w:ascii="SassoonPrimaryInfant" w:hAnsi="SassoonPrimaryInfant"/>
        </w:rPr>
        <w:t xml:space="preserve"> </w:t>
      </w:r>
      <w:r w:rsidR="007836FE" w:rsidRPr="007B2DB6">
        <w:rPr>
          <w:rFonts w:ascii="SassoonPrimaryInfant" w:hAnsi="SassoonPrimaryInfant"/>
        </w:rPr>
        <w:t xml:space="preserve">also </w:t>
      </w:r>
      <w:r w:rsidR="008D3E89" w:rsidRPr="007B2DB6">
        <w:rPr>
          <w:rFonts w:ascii="SassoonPrimaryInfant" w:hAnsi="SassoonPrimaryInfant"/>
        </w:rPr>
        <w:t>be supported</w:t>
      </w:r>
      <w:r w:rsidR="00D14F5F" w:rsidRPr="007B2DB6">
        <w:rPr>
          <w:rFonts w:ascii="SassoonPrimaryInfant" w:hAnsi="SassoonPrimaryInfant"/>
        </w:rPr>
        <w:t>.</w:t>
      </w:r>
    </w:p>
    <w:p w:rsidR="002C2296" w:rsidRPr="007B2DB6" w:rsidRDefault="002C2296" w:rsidP="00A35839">
      <w:pPr>
        <w:pStyle w:val="NormalWeb"/>
        <w:spacing w:before="0" w:beforeAutospacing="0" w:after="0" w:afterAutospacing="0"/>
        <w:rPr>
          <w:rFonts w:ascii="SassoonPrimaryInfant" w:hAnsi="SassoonPrimaryInfant"/>
        </w:rPr>
      </w:pPr>
    </w:p>
    <w:bookmarkEnd w:id="0"/>
    <w:p w:rsidR="007836FE" w:rsidRPr="007B2DB6" w:rsidRDefault="00F03CA6" w:rsidP="00A35839">
      <w:pPr>
        <w:rPr>
          <w:rFonts w:ascii="SassoonPrimaryInfant" w:hAnsi="SassoonPrimaryInfant" w:cs="Times New Roman"/>
          <w:sz w:val="24"/>
          <w:szCs w:val="24"/>
        </w:rPr>
      </w:pPr>
      <w:r w:rsidRPr="007B2DB6">
        <w:rPr>
          <w:rFonts w:ascii="SassoonPrimaryInfant" w:hAnsi="SassoonPrimaryInfant" w:cs="Times New Roman"/>
          <w:b/>
          <w:sz w:val="24"/>
          <w:szCs w:val="24"/>
          <w:u w:val="single"/>
        </w:rPr>
        <w:t>Alliance Française</w:t>
      </w:r>
      <w:r w:rsidR="007836FE" w:rsidRPr="007B2DB6">
        <w:rPr>
          <w:rFonts w:ascii="SassoonPrimaryInfant" w:hAnsi="SassoonPrimaryInfant" w:cs="Times New Roman"/>
          <w:b/>
          <w:sz w:val="24"/>
          <w:szCs w:val="24"/>
          <w:u w:val="single"/>
        </w:rPr>
        <w:br/>
      </w:r>
      <w:r w:rsidR="007836FE" w:rsidRPr="007B2DB6">
        <w:rPr>
          <w:rFonts w:ascii="SassoonPrimaryInfant" w:hAnsi="SassoonPrimaryInfant" w:cs="Times New Roman"/>
          <w:sz w:val="24"/>
          <w:szCs w:val="24"/>
        </w:rPr>
        <w:t xml:space="preserve">The school benefits from the weekly </w:t>
      </w:r>
      <w:r w:rsidR="008E13E5" w:rsidRPr="007B2DB6">
        <w:rPr>
          <w:rFonts w:ascii="SassoonPrimaryInfant" w:hAnsi="SassoonPrimaryInfant" w:cs="Times New Roman"/>
          <w:sz w:val="24"/>
          <w:szCs w:val="24"/>
        </w:rPr>
        <w:t xml:space="preserve">support </w:t>
      </w:r>
      <w:r w:rsidR="007836FE" w:rsidRPr="007B2DB6">
        <w:rPr>
          <w:rFonts w:ascii="SassoonPrimaryInfant" w:hAnsi="SassoonPrimaryInfant" w:cs="Times New Roman"/>
          <w:sz w:val="24"/>
          <w:szCs w:val="24"/>
        </w:rPr>
        <w:t>of a Teaching Assistant funded through the Alliance Française.</w:t>
      </w:r>
      <w:r w:rsidR="007836FE" w:rsidRPr="007B2DB6">
        <w:rPr>
          <w:rFonts w:ascii="SassoonPrimaryInfant" w:hAnsi="SassoonPrimaryInfant" w:cs="Times New Roman"/>
          <w:b/>
          <w:sz w:val="24"/>
          <w:szCs w:val="24"/>
        </w:rPr>
        <w:t xml:space="preserve"> </w:t>
      </w:r>
      <w:r w:rsidR="00B527E1" w:rsidRPr="007B2DB6">
        <w:rPr>
          <w:rFonts w:ascii="SassoonPrimaryInfant" w:hAnsi="SassoonPrimaryInfant" w:cs="Times New Roman"/>
          <w:sz w:val="24"/>
          <w:szCs w:val="24"/>
        </w:rPr>
        <w:t>This</w:t>
      </w:r>
      <w:r w:rsidR="007836FE" w:rsidRPr="007B2DB6">
        <w:rPr>
          <w:rFonts w:ascii="SassoonPrimaryInfant" w:hAnsi="SassoonPrimaryInfant" w:cs="Times New Roman"/>
          <w:sz w:val="24"/>
          <w:szCs w:val="24"/>
        </w:rPr>
        <w:t xml:space="preserve"> Teaching Assistant will either support the teaching of the class lesson or work with small groups of pupils out of class to </w:t>
      </w:r>
      <w:r w:rsidR="001A6416" w:rsidRPr="007B2DB6">
        <w:rPr>
          <w:rFonts w:ascii="SassoonPrimaryInfant" w:hAnsi="SassoonPrimaryInfant" w:cs="Times New Roman"/>
          <w:sz w:val="24"/>
          <w:szCs w:val="24"/>
        </w:rPr>
        <w:t xml:space="preserve">reinforce key vocabulary and structures. </w:t>
      </w:r>
    </w:p>
    <w:p w:rsidR="00472358" w:rsidRPr="007B2DB6" w:rsidRDefault="00472358" w:rsidP="00CB6052">
      <w:pPr>
        <w:rPr>
          <w:rFonts w:ascii="SassoonPrimaryInfant" w:hAnsi="SassoonPrimaryInfant"/>
          <w:b/>
          <w:u w:val="single"/>
        </w:rPr>
      </w:pPr>
    </w:p>
    <w:p w:rsidR="00CB6052" w:rsidRPr="007B2DB6" w:rsidRDefault="00CB6052" w:rsidP="00CB6052">
      <w:pPr>
        <w:rPr>
          <w:rFonts w:ascii="SassoonPrimaryInfant" w:hAnsi="SassoonPrimaryInfant" w:cs="Times New Roman"/>
          <w:b/>
          <w:sz w:val="24"/>
        </w:rPr>
      </w:pPr>
      <w:r w:rsidRPr="007B2DB6">
        <w:rPr>
          <w:rFonts w:ascii="SassoonPrimaryInfant" w:hAnsi="SassoonPrimaryInfant" w:cs="Times New Roman"/>
          <w:b/>
          <w:sz w:val="24"/>
        </w:rPr>
        <w:t>N. Godfrey</w:t>
      </w:r>
    </w:p>
    <w:p w:rsidR="009554CD" w:rsidRPr="007B2DB6" w:rsidRDefault="001A7F28" w:rsidP="00800F81">
      <w:pPr>
        <w:rPr>
          <w:rFonts w:ascii="SassoonPrimaryInfant" w:hAnsi="SassoonPrimaryInfant" w:cs="Times New Roman"/>
          <w:b/>
          <w:sz w:val="24"/>
        </w:rPr>
      </w:pPr>
      <w:r w:rsidRPr="007B2DB6">
        <w:rPr>
          <w:rFonts w:ascii="SassoonPrimaryInfant" w:hAnsi="SassoonPrimaryInfant" w:cs="Times New Roman"/>
          <w:b/>
          <w:sz w:val="24"/>
        </w:rPr>
        <w:t>October</w:t>
      </w:r>
      <w:r w:rsidR="00800F81" w:rsidRPr="007B2DB6">
        <w:rPr>
          <w:rFonts w:ascii="SassoonPrimaryInfant" w:hAnsi="SassoonPrimaryInfant" w:cs="Times New Roman"/>
          <w:b/>
          <w:sz w:val="24"/>
        </w:rPr>
        <w:t xml:space="preserve"> 2019</w:t>
      </w:r>
    </w:p>
    <w:p w:rsidR="009554CD" w:rsidRPr="007B2DB6" w:rsidRDefault="009554CD" w:rsidP="009554CD">
      <w:pPr>
        <w:jc w:val="center"/>
        <w:rPr>
          <w:rFonts w:ascii="SassoonPrimaryInfant" w:hAnsi="SassoonPrimaryInfant"/>
          <w:b/>
          <w:u w:val="single"/>
        </w:rPr>
      </w:pPr>
    </w:p>
    <w:p w:rsidR="00293506" w:rsidRDefault="00293506"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Default="00B830CD" w:rsidP="00CB6052">
      <w:pPr>
        <w:jc w:val="center"/>
        <w:rPr>
          <w:rFonts w:ascii="SassoonPrimaryInfant" w:hAnsi="SassoonPrimaryInfant" w:cs="Times New Roman"/>
          <w:b/>
          <w:u w:val="single"/>
        </w:rPr>
      </w:pPr>
    </w:p>
    <w:p w:rsidR="00B830CD" w:rsidRPr="007B2DB6" w:rsidRDefault="00B830CD" w:rsidP="00CB6052">
      <w:pPr>
        <w:jc w:val="center"/>
        <w:rPr>
          <w:rFonts w:ascii="SassoonPrimaryInfant" w:hAnsi="SassoonPrimaryInfant" w:cs="Times New Roman"/>
          <w:b/>
          <w:u w:val="single"/>
        </w:rPr>
      </w:pPr>
    </w:p>
    <w:p w:rsidR="00293506" w:rsidRPr="007B2DB6" w:rsidRDefault="00B830CD" w:rsidP="00CB6052">
      <w:pPr>
        <w:jc w:val="center"/>
        <w:rPr>
          <w:rFonts w:ascii="SassoonPrimaryInfant" w:hAnsi="SassoonPrimaryInfant" w:cs="Times New Roman"/>
          <w:b/>
          <w:u w:val="single"/>
        </w:rPr>
      </w:pPr>
      <w:r>
        <w:rPr>
          <w:rFonts w:ascii="SassoonPrimaryInfant" w:hAnsi="SassoonPrimaryInfant" w:cs="Times New Roman"/>
          <w:b/>
          <w:u w:val="single"/>
        </w:rPr>
        <w:t>Appendix 1</w:t>
      </w:r>
    </w:p>
    <w:p w:rsidR="009554CD" w:rsidRPr="007B2DB6" w:rsidRDefault="009554CD" w:rsidP="00CB6052">
      <w:pPr>
        <w:jc w:val="center"/>
        <w:rPr>
          <w:rFonts w:ascii="SassoonPrimaryInfant" w:hAnsi="SassoonPrimaryInfant" w:cs="Times New Roman"/>
          <w:b/>
          <w:u w:val="single"/>
        </w:rPr>
      </w:pPr>
      <w:r w:rsidRPr="007B2DB6">
        <w:rPr>
          <w:rFonts w:ascii="SassoonPrimaryInfant" w:hAnsi="SassoonPrimaryInfant" w:cs="Times New Roman"/>
          <w:b/>
          <w:u w:val="single"/>
        </w:rPr>
        <w:t>Learni</w:t>
      </w:r>
      <w:r w:rsidR="0031473B" w:rsidRPr="007B2DB6">
        <w:rPr>
          <w:rFonts w:ascii="SassoonPrimaryInfant" w:hAnsi="SassoonPrimaryInfant" w:cs="Times New Roman"/>
          <w:b/>
          <w:u w:val="single"/>
        </w:rPr>
        <w:t>ng Coverage for KS2 French (2018-2019</w:t>
      </w:r>
      <w:r w:rsidRPr="007B2DB6">
        <w:rPr>
          <w:rFonts w:ascii="SassoonPrimaryInfant" w:hAnsi="SassoonPrimaryInfant" w:cs="Times New Roman"/>
          <w:b/>
          <w:u w:val="single"/>
        </w:rPr>
        <w:t>)</w:t>
      </w:r>
    </w:p>
    <w:p w:rsidR="009554CD" w:rsidRPr="007B2DB6" w:rsidRDefault="009554CD" w:rsidP="009554CD">
      <w:pPr>
        <w:spacing w:after="0"/>
        <w:jc w:val="center"/>
        <w:rPr>
          <w:rFonts w:ascii="SassoonPrimaryInfant" w:hAnsi="SassoonPrimaryInfant" w:cs="Times New Roman"/>
          <w:sz w:val="18"/>
          <w:szCs w:val="18"/>
        </w:rPr>
      </w:pPr>
      <w:r w:rsidRPr="007B2DB6">
        <w:rPr>
          <w:rFonts w:ascii="SassoonPrimaryInfant" w:hAnsi="SassoonPrimaryInfant" w:cs="Times New Roman"/>
          <w:sz w:val="18"/>
          <w:szCs w:val="18"/>
        </w:rPr>
        <w:t>An advisory document to support the Jersey Curriculum 2014 ‘French in Key Stage 2’ statutory content.</w:t>
      </w:r>
    </w:p>
    <w:p w:rsidR="009554CD" w:rsidRPr="007B2DB6" w:rsidRDefault="009554CD" w:rsidP="009554CD">
      <w:pPr>
        <w:spacing w:after="0"/>
        <w:jc w:val="center"/>
        <w:rPr>
          <w:rFonts w:ascii="SassoonPrimaryInfant" w:hAnsi="SassoonPrimaryInfant" w:cs="Times New Roman"/>
        </w:rPr>
      </w:pPr>
    </w:p>
    <w:tbl>
      <w:tblPr>
        <w:tblStyle w:val="TableGrid"/>
        <w:tblW w:w="9498" w:type="dxa"/>
        <w:jc w:val="center"/>
        <w:tblLook w:val="04A0" w:firstRow="1" w:lastRow="0" w:firstColumn="1" w:lastColumn="0" w:noHBand="0" w:noVBand="1"/>
      </w:tblPr>
      <w:tblGrid>
        <w:gridCol w:w="9498"/>
      </w:tblGrid>
      <w:tr w:rsidR="009554CD" w:rsidRPr="007B2DB6" w:rsidTr="009554CD">
        <w:trPr>
          <w:jc w:val="center"/>
        </w:trPr>
        <w:tc>
          <w:tcPr>
            <w:tcW w:w="9498" w:type="dxa"/>
          </w:tcPr>
          <w:p w:rsidR="009554CD" w:rsidRPr="007B2DB6" w:rsidRDefault="009554CD" w:rsidP="00250EC7">
            <w:pPr>
              <w:jc w:val="center"/>
              <w:rPr>
                <w:rFonts w:ascii="SassoonPrimaryInfant" w:hAnsi="SassoonPrimaryInfant" w:cs="Times New Roman"/>
                <w:b/>
                <w:u w:val="single"/>
              </w:rPr>
            </w:pPr>
            <w:r w:rsidRPr="007B2DB6">
              <w:rPr>
                <w:rFonts w:ascii="SassoonPrimaryInfant" w:hAnsi="SassoonPrimaryInfant" w:cs="Times New Roman"/>
                <w:b/>
                <w:u w:val="single"/>
              </w:rPr>
              <w:t>Jersey Curriculum 2014 - Languages</w:t>
            </w:r>
          </w:p>
        </w:tc>
      </w:tr>
      <w:tr w:rsidR="009554CD" w:rsidRPr="007B2DB6" w:rsidTr="009554CD">
        <w:trPr>
          <w:trHeight w:val="2881"/>
          <w:jc w:val="center"/>
        </w:trPr>
        <w:tc>
          <w:tcPr>
            <w:tcW w:w="9498" w:type="dxa"/>
          </w:tcPr>
          <w:p w:rsidR="009554CD" w:rsidRPr="007B2DB6" w:rsidRDefault="009554CD" w:rsidP="00250EC7">
            <w:pPr>
              <w:jc w:val="center"/>
              <w:rPr>
                <w:rFonts w:ascii="SassoonPrimaryInfant" w:hAnsi="SassoonPrimaryInfant" w:cs="Times New Roman"/>
                <w:b/>
                <w:u w:val="single"/>
              </w:rPr>
            </w:pPr>
            <w:r w:rsidRPr="007B2DB6">
              <w:rPr>
                <w:rFonts w:ascii="SassoonPrimaryInfant" w:hAnsi="SassoonPrimaryInfant" w:cs="Times New Roman"/>
                <w:b/>
                <w:u w:val="single"/>
              </w:rPr>
              <w:t>Key Stage 2: French</w:t>
            </w:r>
          </w:p>
          <w:p w:rsidR="009554CD" w:rsidRPr="007B2DB6" w:rsidRDefault="009554CD" w:rsidP="00293506">
            <w:pPr>
              <w:jc w:val="center"/>
              <w:rPr>
                <w:rFonts w:ascii="SassoonPrimaryInfant" w:hAnsi="SassoonPrimaryInfant" w:cs="Times New Roman"/>
              </w:rPr>
            </w:pPr>
            <w:r w:rsidRPr="007B2DB6">
              <w:rPr>
                <w:rFonts w:ascii="SassoonPrimaryInfant" w:hAnsi="SassoonPrimaryInfant" w:cs="Times New Roman"/>
              </w:rPr>
              <w:t>‘The teaching of French should provide an appropriate balance of spoken and written language and should lay the foundations for further foreign language teaching at Key Stage 3.  It should enable pupils to understand and communicate ideas, facts and feelings in speech and writing, focussed on familiar and routine matters, using their knowledge of phonology, grammatical structures and vocabulary.’</w:t>
            </w:r>
          </w:p>
          <w:p w:rsidR="009554CD" w:rsidRPr="007B2DB6" w:rsidRDefault="009554CD" w:rsidP="009554CD">
            <w:pPr>
              <w:jc w:val="center"/>
              <w:rPr>
                <w:rFonts w:ascii="SassoonPrimaryInfant" w:hAnsi="SassoonPrimaryInfant" w:cs="Times New Roman"/>
              </w:rPr>
            </w:pPr>
            <w:r w:rsidRPr="007B2DB6">
              <w:rPr>
                <w:rFonts w:ascii="SassoonPrimaryInfant" w:hAnsi="SassoonPrimaryInfant" w:cs="Times New Roman"/>
              </w:rPr>
              <w:t>The following outline topics and grammar statement provide a framework around which the required statutory skills, knowledge and understanding of French for pupils in Key Stage 2, defined in the Jersey Curriculum 2014, can be delivered.</w:t>
            </w:r>
          </w:p>
        </w:tc>
      </w:tr>
      <w:tr w:rsidR="009554CD" w:rsidRPr="007B2DB6" w:rsidTr="009554CD">
        <w:trPr>
          <w:jc w:val="center"/>
        </w:trPr>
        <w:tc>
          <w:tcPr>
            <w:tcW w:w="9498" w:type="dxa"/>
          </w:tcPr>
          <w:p w:rsidR="009554CD" w:rsidRPr="007B2DB6" w:rsidRDefault="009554CD" w:rsidP="00250EC7">
            <w:pPr>
              <w:jc w:val="center"/>
              <w:rPr>
                <w:rFonts w:ascii="SassoonPrimaryInfant" w:hAnsi="SassoonPrimaryInfant" w:cs="Times New Roman"/>
                <w:b/>
                <w:u w:val="single"/>
              </w:rPr>
            </w:pPr>
            <w:r w:rsidRPr="007B2DB6">
              <w:rPr>
                <w:rFonts w:ascii="SassoonPrimaryInfant" w:hAnsi="SassoonPrimaryInfant" w:cs="Times New Roman"/>
                <w:b/>
                <w:u w:val="single"/>
              </w:rPr>
              <w:t>Year 3 (Première Partie)</w:t>
            </w:r>
          </w:p>
        </w:tc>
      </w:tr>
      <w:tr w:rsidR="009554CD" w:rsidRPr="007B2DB6" w:rsidTr="009554CD">
        <w:trPr>
          <w:jc w:val="center"/>
        </w:trPr>
        <w:tc>
          <w:tcPr>
            <w:tcW w:w="9498" w:type="dxa"/>
          </w:tcPr>
          <w:p w:rsidR="009554CD" w:rsidRPr="007B2DB6" w:rsidRDefault="009554CD" w:rsidP="00250EC7">
            <w:pPr>
              <w:rPr>
                <w:rFonts w:ascii="SassoonPrimaryInfant" w:hAnsi="SassoonPrimaryInfant" w:cs="Times New Roman"/>
                <w:b/>
                <w:u w:val="single"/>
              </w:rPr>
            </w:pPr>
            <w:r w:rsidRPr="007B2DB6">
              <w:rPr>
                <w:rFonts w:ascii="SassoonPrimaryInfant" w:hAnsi="SassoonPrimaryInfant" w:cs="Times New Roman"/>
                <w:b/>
                <w:u w:val="single"/>
              </w:rPr>
              <w:t>Year 3 coverage:</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Greetings – </w:t>
            </w:r>
            <w:r w:rsidRPr="007B2DB6">
              <w:rPr>
                <w:rFonts w:ascii="SassoonPrimaryInfant" w:hAnsi="SassoonPrimaryInfant" w:cs="Times New Roman"/>
                <w:i/>
              </w:rPr>
              <w:t>Bonjour! Salut!</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Numbers 1-13</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Introductions- My name is…/ Age/Brothers &amp; sisters/Where I live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Parishes of Jersey</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Places in France &amp; Compass points (Nord, Est, Sud, Ouest)</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Accomodation (maison, ferme, appartement)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Revision</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Rooms in the house with definite article (le, la &amp; les)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Days of the week</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Numbers 13-31</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Months of the year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Birthday (Mon anniversaire c’est le 15 avril)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Pets with indefinite article (un &amp; une)</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Likes &amp; dislikes (Pets)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Colours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Revision</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Self-assessment (I can…)</w:t>
            </w:r>
          </w:p>
        </w:tc>
      </w:tr>
      <w:tr w:rsidR="009554CD" w:rsidRPr="007B2DB6" w:rsidTr="009554CD">
        <w:trPr>
          <w:jc w:val="center"/>
        </w:trPr>
        <w:tc>
          <w:tcPr>
            <w:tcW w:w="9498" w:type="dxa"/>
          </w:tcPr>
          <w:p w:rsidR="00B30DAD" w:rsidRPr="007B2DB6" w:rsidRDefault="00B30DAD" w:rsidP="00250EC7">
            <w:pPr>
              <w:jc w:val="center"/>
              <w:rPr>
                <w:rFonts w:ascii="SassoonPrimaryInfant" w:hAnsi="SassoonPrimaryInfant" w:cs="Times New Roman"/>
                <w:b/>
                <w:u w:val="single"/>
              </w:rPr>
            </w:pPr>
          </w:p>
          <w:p w:rsidR="00B30DAD" w:rsidRPr="007B2DB6" w:rsidRDefault="00B30DAD" w:rsidP="00250EC7">
            <w:pPr>
              <w:jc w:val="center"/>
              <w:rPr>
                <w:rFonts w:ascii="SassoonPrimaryInfant" w:hAnsi="SassoonPrimaryInfant" w:cs="Times New Roman"/>
                <w:b/>
                <w:u w:val="single"/>
              </w:rPr>
            </w:pPr>
          </w:p>
          <w:p w:rsidR="009554CD" w:rsidRPr="007B2DB6" w:rsidRDefault="009554CD" w:rsidP="00250EC7">
            <w:pPr>
              <w:jc w:val="center"/>
              <w:rPr>
                <w:rFonts w:ascii="SassoonPrimaryInfant" w:hAnsi="SassoonPrimaryInfant" w:cs="Times New Roman"/>
                <w:b/>
                <w:u w:val="single"/>
              </w:rPr>
            </w:pPr>
            <w:r w:rsidRPr="007B2DB6">
              <w:rPr>
                <w:rFonts w:ascii="SassoonPrimaryInfant" w:hAnsi="SassoonPrimaryInfant" w:cs="Times New Roman"/>
                <w:b/>
                <w:u w:val="single"/>
              </w:rPr>
              <w:t>Year 4 (Deuxième Partie)</w:t>
            </w:r>
          </w:p>
        </w:tc>
      </w:tr>
      <w:tr w:rsidR="009554CD" w:rsidRPr="007B2DB6" w:rsidTr="009554CD">
        <w:trPr>
          <w:jc w:val="center"/>
        </w:trPr>
        <w:tc>
          <w:tcPr>
            <w:tcW w:w="9498" w:type="dxa"/>
          </w:tcPr>
          <w:p w:rsidR="00B30DAD" w:rsidRPr="007B2DB6" w:rsidRDefault="00B30DAD" w:rsidP="00250EC7">
            <w:pPr>
              <w:rPr>
                <w:rFonts w:ascii="SassoonPrimaryInfant" w:hAnsi="SassoonPrimaryInfant" w:cs="Times New Roman"/>
                <w:b/>
                <w:u w:val="single"/>
              </w:rPr>
            </w:pPr>
          </w:p>
          <w:p w:rsidR="009554CD" w:rsidRPr="007B2DB6" w:rsidRDefault="009554CD" w:rsidP="00250EC7">
            <w:pPr>
              <w:rPr>
                <w:rFonts w:ascii="SassoonPrimaryInfant" w:hAnsi="SassoonPrimaryInfant" w:cs="Times New Roman"/>
                <w:b/>
                <w:u w:val="single"/>
              </w:rPr>
            </w:pPr>
            <w:r w:rsidRPr="007B2DB6">
              <w:rPr>
                <w:rFonts w:ascii="SassoonPrimaryInfant" w:hAnsi="SassoonPrimaryInfant" w:cs="Times New Roman"/>
                <w:b/>
                <w:u w:val="single"/>
              </w:rPr>
              <w:t>Year 4 coverage:</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Classroom objects with indefinite article (un &amp; une)</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School subjects with definite article (le, la, les &amp; l’)</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Likes &amp; dislikes (school subjects)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Sports with definite article (le, la &amp; l’)</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Likes &amp; dislikes (Sports)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Revision (including numbers 1-11 &amp; ‘where I live’ from Book 1)</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Clothes with indefinite article (un &amp; une) (also des)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Revision (including ‘my name is’, ‘where I live’, birthday, parish, type of accommodation, rooms of the house, likes &amp; dislikes, colours- all from Book 1).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Self-assessment (I can…)</w:t>
            </w:r>
          </w:p>
          <w:p w:rsidR="009554CD" w:rsidRPr="007B2DB6" w:rsidRDefault="009554CD" w:rsidP="00250EC7">
            <w:pPr>
              <w:rPr>
                <w:rFonts w:ascii="SassoonPrimaryInfant" w:hAnsi="SassoonPrimaryInfant" w:cs="Times New Roman"/>
                <w:b/>
                <w:u w:val="single"/>
              </w:rPr>
            </w:pPr>
            <w:r w:rsidRPr="007B2DB6">
              <w:rPr>
                <w:rFonts w:ascii="SassoonPrimaryInfant" w:hAnsi="SassoonPrimaryInfant" w:cs="Times New Roman"/>
                <w:b/>
                <w:u w:val="single"/>
              </w:rPr>
              <w:t>Year 4 Grammar coverage:</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Personal pronouns – </w:t>
            </w:r>
            <w:r w:rsidRPr="007B2DB6">
              <w:rPr>
                <w:rFonts w:ascii="SassoonPrimaryInfant" w:hAnsi="SassoonPrimaryInfant" w:cs="Times New Roman"/>
                <w:b/>
              </w:rPr>
              <w:t>Je, j’, tu</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Definite article- </w:t>
            </w:r>
            <w:r w:rsidRPr="007B2DB6">
              <w:rPr>
                <w:rFonts w:ascii="SassoonPrimaryInfant" w:hAnsi="SassoonPrimaryInfant" w:cs="Times New Roman"/>
                <w:b/>
              </w:rPr>
              <w:t>le, la, les &amp; l’</w:t>
            </w:r>
          </w:p>
          <w:p w:rsidR="009554CD" w:rsidRPr="007B2DB6" w:rsidRDefault="009554CD" w:rsidP="00250EC7">
            <w:pPr>
              <w:rPr>
                <w:rFonts w:ascii="SassoonPrimaryInfant" w:hAnsi="SassoonPrimaryInfant" w:cs="Times New Roman"/>
                <w:b/>
              </w:rPr>
            </w:pPr>
            <w:r w:rsidRPr="007B2DB6">
              <w:rPr>
                <w:rFonts w:ascii="SassoonPrimaryInfant" w:hAnsi="SassoonPrimaryInfant" w:cs="Times New Roman"/>
              </w:rPr>
              <w:t xml:space="preserve">Indefinite article- </w:t>
            </w:r>
            <w:r w:rsidRPr="007B2DB6">
              <w:rPr>
                <w:rFonts w:ascii="SassoonPrimaryInfant" w:hAnsi="SassoonPrimaryInfant" w:cs="Times New Roman"/>
                <w:b/>
              </w:rPr>
              <w:t>un &amp; une</w:t>
            </w:r>
          </w:p>
          <w:p w:rsidR="009554CD" w:rsidRPr="007B2DB6" w:rsidRDefault="009554CD" w:rsidP="00250EC7">
            <w:pPr>
              <w:rPr>
                <w:rFonts w:ascii="SassoonPrimaryInfant" w:hAnsi="SassoonPrimaryInfant" w:cs="Times New Roman"/>
                <w:b/>
              </w:rPr>
            </w:pPr>
            <w:r w:rsidRPr="007B2DB6">
              <w:rPr>
                <w:rFonts w:ascii="SassoonPrimaryInfant" w:hAnsi="SassoonPrimaryInfant" w:cs="Times New Roman"/>
              </w:rPr>
              <w:t xml:space="preserve">Conjugation of verb avoir – </w:t>
            </w:r>
            <w:r w:rsidRPr="007B2DB6">
              <w:rPr>
                <w:rFonts w:ascii="SassoonPrimaryInfant" w:hAnsi="SassoonPrimaryInfant" w:cs="Times New Roman"/>
                <w:b/>
              </w:rPr>
              <w:t>j’ai</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Plural rule– </w:t>
            </w:r>
            <w:r w:rsidRPr="007B2DB6">
              <w:rPr>
                <w:rFonts w:ascii="SassoonPrimaryInfant" w:hAnsi="SassoonPrimaryInfant" w:cs="Times New Roman"/>
                <w:b/>
              </w:rPr>
              <w:t>add ‘S’</w:t>
            </w:r>
            <w:r w:rsidRPr="007B2DB6">
              <w:rPr>
                <w:rFonts w:ascii="SassoonPrimaryInfant" w:hAnsi="SassoonPrimaryInfant" w:cs="Times New Roman"/>
              </w:rPr>
              <w:t xml:space="preserve"> (in most cases)</w:t>
            </w:r>
          </w:p>
        </w:tc>
      </w:tr>
      <w:tr w:rsidR="009554CD" w:rsidRPr="007B2DB6" w:rsidTr="009554CD">
        <w:trPr>
          <w:jc w:val="center"/>
        </w:trPr>
        <w:tc>
          <w:tcPr>
            <w:tcW w:w="9498" w:type="dxa"/>
          </w:tcPr>
          <w:p w:rsidR="009554CD" w:rsidRPr="007B2DB6" w:rsidRDefault="009554CD" w:rsidP="00250EC7">
            <w:pPr>
              <w:jc w:val="center"/>
              <w:rPr>
                <w:rFonts w:ascii="SassoonPrimaryInfant" w:hAnsi="SassoonPrimaryInfant" w:cs="Times New Roman"/>
                <w:b/>
                <w:u w:val="single"/>
              </w:rPr>
            </w:pPr>
            <w:r w:rsidRPr="007B2DB6">
              <w:rPr>
                <w:rFonts w:ascii="SassoonPrimaryInfant" w:hAnsi="SassoonPrimaryInfant" w:cs="Times New Roman"/>
                <w:b/>
                <w:u w:val="single"/>
              </w:rPr>
              <w:t>Year 5 (Troisième Partie)</w:t>
            </w:r>
          </w:p>
        </w:tc>
      </w:tr>
      <w:tr w:rsidR="009554CD" w:rsidRPr="007B2DB6" w:rsidTr="009554CD">
        <w:trPr>
          <w:jc w:val="center"/>
        </w:trPr>
        <w:tc>
          <w:tcPr>
            <w:tcW w:w="9498" w:type="dxa"/>
          </w:tcPr>
          <w:p w:rsidR="009554CD" w:rsidRPr="007B2DB6" w:rsidRDefault="009554CD" w:rsidP="00250EC7">
            <w:pPr>
              <w:rPr>
                <w:rFonts w:ascii="SassoonPrimaryInfant" w:hAnsi="SassoonPrimaryInfant" w:cs="Times New Roman"/>
                <w:b/>
                <w:u w:val="single"/>
              </w:rPr>
            </w:pPr>
            <w:r w:rsidRPr="007B2DB6">
              <w:rPr>
                <w:rFonts w:ascii="SassoonPrimaryInfant" w:hAnsi="SassoonPrimaryInfant" w:cs="Times New Roman"/>
                <w:b/>
                <w:u w:val="single"/>
              </w:rPr>
              <w:t>Year 5 coverage:</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Numbers 1-59</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Food (at the market) with definite article (les &amp; l’)</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Food (at the bakery) with indefinite article (un &amp; une) (also des)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Ice cream flavours (I would like…) with indefinite article (une)</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Likes &amp; dislikes (ice cream flavours) with definite article (le &amp; la)</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Currency (euro- 5, 10, 20, 50 &amp; centimes- 1, 2, 5, 10, 20, 50) with indefinite article (un) and use of plural (s)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Food &amp; drink including prices (at the café)- I would like…with personal pronoun (je &amp; vous)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Alphabet &amp; spelling of words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Places in a town with definite article (le, la, l’, les)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Map (places in town)- where is the ….? with definite article (le, la, l’)</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Revision (including sports from Book 2)</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Self-assessment (I can…)</w:t>
            </w:r>
          </w:p>
          <w:p w:rsidR="009554CD" w:rsidRPr="007B2DB6" w:rsidRDefault="009554CD" w:rsidP="00250EC7">
            <w:pPr>
              <w:rPr>
                <w:rFonts w:ascii="SassoonPrimaryInfant" w:hAnsi="SassoonPrimaryInfant" w:cs="Times New Roman"/>
                <w:b/>
                <w:u w:val="single"/>
              </w:rPr>
            </w:pPr>
            <w:r w:rsidRPr="007B2DB6">
              <w:rPr>
                <w:rFonts w:ascii="SassoonPrimaryInfant" w:hAnsi="SassoonPrimaryInfant" w:cs="Times New Roman"/>
                <w:b/>
                <w:u w:val="single"/>
              </w:rPr>
              <w:t>Year 5 Grammar coverage:</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Personal pronouns – </w:t>
            </w:r>
            <w:r w:rsidRPr="007B2DB6">
              <w:rPr>
                <w:rFonts w:ascii="SassoonPrimaryInfant" w:hAnsi="SassoonPrimaryInfant" w:cs="Times New Roman"/>
                <w:b/>
              </w:rPr>
              <w:t xml:space="preserve">Je, j’, tu, vous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Definite article- </w:t>
            </w:r>
            <w:r w:rsidRPr="007B2DB6">
              <w:rPr>
                <w:rFonts w:ascii="SassoonPrimaryInfant" w:hAnsi="SassoonPrimaryInfant" w:cs="Times New Roman"/>
                <w:b/>
              </w:rPr>
              <w:t>le, la, les &amp; l’</w:t>
            </w:r>
          </w:p>
          <w:p w:rsidR="009554CD" w:rsidRPr="007B2DB6" w:rsidRDefault="009554CD" w:rsidP="00250EC7">
            <w:pPr>
              <w:rPr>
                <w:rFonts w:ascii="SassoonPrimaryInfant" w:hAnsi="SassoonPrimaryInfant" w:cs="Times New Roman"/>
                <w:b/>
              </w:rPr>
            </w:pPr>
            <w:r w:rsidRPr="007B2DB6">
              <w:rPr>
                <w:rFonts w:ascii="SassoonPrimaryInfant" w:hAnsi="SassoonPrimaryInfant" w:cs="Times New Roman"/>
              </w:rPr>
              <w:t xml:space="preserve">Indefinite article- </w:t>
            </w:r>
            <w:r w:rsidRPr="007B2DB6">
              <w:rPr>
                <w:rFonts w:ascii="SassoonPrimaryInfant" w:hAnsi="SassoonPrimaryInfant" w:cs="Times New Roman"/>
                <w:b/>
              </w:rPr>
              <w:t>un &amp; une</w:t>
            </w:r>
          </w:p>
          <w:p w:rsidR="009554CD" w:rsidRPr="007B2DB6" w:rsidRDefault="009554CD" w:rsidP="00250EC7">
            <w:pPr>
              <w:rPr>
                <w:rFonts w:ascii="SassoonPrimaryInfant" w:hAnsi="SassoonPrimaryInfant" w:cs="Times New Roman"/>
                <w:b/>
              </w:rPr>
            </w:pPr>
            <w:r w:rsidRPr="007B2DB6">
              <w:rPr>
                <w:rFonts w:ascii="SassoonPrimaryInfant" w:hAnsi="SassoonPrimaryInfant" w:cs="Times New Roman"/>
              </w:rPr>
              <w:t xml:space="preserve">Conjugation of verb avoir – </w:t>
            </w:r>
            <w:r w:rsidRPr="007B2DB6">
              <w:rPr>
                <w:rFonts w:ascii="SassoonPrimaryInfant" w:hAnsi="SassoonPrimaryInfant" w:cs="Times New Roman"/>
                <w:b/>
              </w:rPr>
              <w:t>j’ai</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Plural rule– </w:t>
            </w:r>
            <w:r w:rsidRPr="007B2DB6">
              <w:rPr>
                <w:rFonts w:ascii="SassoonPrimaryInfant" w:hAnsi="SassoonPrimaryInfant" w:cs="Times New Roman"/>
                <w:b/>
              </w:rPr>
              <w:t>add ‘S’</w:t>
            </w:r>
            <w:r w:rsidRPr="007B2DB6">
              <w:rPr>
                <w:rFonts w:ascii="SassoonPrimaryInfant" w:hAnsi="SassoonPrimaryInfant" w:cs="Times New Roman"/>
              </w:rPr>
              <w:t xml:space="preserve"> (in most cases)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Begin to identify a </w:t>
            </w:r>
            <w:r w:rsidRPr="007B2DB6">
              <w:rPr>
                <w:rFonts w:ascii="SassoonPrimaryInfant" w:hAnsi="SassoonPrimaryInfant" w:cs="Times New Roman"/>
                <w:b/>
              </w:rPr>
              <w:t>subject</w:t>
            </w:r>
            <w:r w:rsidRPr="007B2DB6">
              <w:rPr>
                <w:rFonts w:ascii="SassoonPrimaryInfant" w:hAnsi="SassoonPrimaryInfant" w:cs="Times New Roman"/>
              </w:rPr>
              <w:t xml:space="preserve">, </w:t>
            </w:r>
            <w:r w:rsidRPr="007B2DB6">
              <w:rPr>
                <w:rFonts w:ascii="SassoonPrimaryInfant" w:hAnsi="SassoonPrimaryInfant" w:cs="Times New Roman"/>
                <w:b/>
              </w:rPr>
              <w:t xml:space="preserve">verb </w:t>
            </w:r>
            <w:r w:rsidRPr="007B2DB6">
              <w:rPr>
                <w:rFonts w:ascii="SassoonPrimaryInfant" w:hAnsi="SassoonPrimaryInfant" w:cs="Times New Roman"/>
              </w:rPr>
              <w:t>and</w:t>
            </w:r>
            <w:r w:rsidRPr="007B2DB6">
              <w:rPr>
                <w:rFonts w:ascii="SassoonPrimaryInfant" w:hAnsi="SassoonPrimaryInfant" w:cs="Times New Roman"/>
                <w:b/>
              </w:rPr>
              <w:t xml:space="preserve"> object</w:t>
            </w:r>
            <w:r w:rsidRPr="007B2DB6">
              <w:rPr>
                <w:rFonts w:ascii="SassoonPrimaryInfant" w:hAnsi="SassoonPrimaryInfant" w:cs="Times New Roman"/>
              </w:rPr>
              <w:t xml:space="preserve">, </w:t>
            </w:r>
            <w:r w:rsidRPr="007B2DB6">
              <w:rPr>
                <w:rFonts w:ascii="SassoonPrimaryInfant" w:hAnsi="SassoonPrimaryInfant" w:cs="Times New Roman"/>
                <w:b/>
              </w:rPr>
              <w:t>adjective</w:t>
            </w:r>
            <w:r w:rsidRPr="007B2DB6">
              <w:rPr>
                <w:rFonts w:ascii="SassoonPrimaryInfant" w:hAnsi="SassoonPrimaryInfant" w:cs="Times New Roman"/>
              </w:rPr>
              <w:t xml:space="preserve"> in a sentence.</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*Y5 grammar coverage is recapped from Year 4, with the addition of the personal pronoun ‘vous’ and beginning to identify a </w:t>
            </w:r>
            <w:r w:rsidRPr="007B2DB6">
              <w:rPr>
                <w:rFonts w:ascii="SassoonPrimaryInfant" w:hAnsi="SassoonPrimaryInfant" w:cs="Times New Roman"/>
                <w:i/>
              </w:rPr>
              <w:t>subject, verb and object, adjective.</w:t>
            </w:r>
            <w:r w:rsidRPr="007B2DB6">
              <w:rPr>
                <w:rFonts w:ascii="SassoonPrimaryInfant" w:hAnsi="SassoonPrimaryInfant" w:cs="Times New Roman"/>
              </w:rPr>
              <w:t xml:space="preserve"> </w:t>
            </w:r>
          </w:p>
        </w:tc>
      </w:tr>
      <w:tr w:rsidR="009554CD" w:rsidRPr="007B2DB6" w:rsidTr="009554CD">
        <w:trPr>
          <w:jc w:val="center"/>
        </w:trPr>
        <w:tc>
          <w:tcPr>
            <w:tcW w:w="9498" w:type="dxa"/>
          </w:tcPr>
          <w:p w:rsidR="009554CD" w:rsidRPr="007B2DB6" w:rsidRDefault="009554CD" w:rsidP="00250EC7">
            <w:pPr>
              <w:jc w:val="center"/>
              <w:rPr>
                <w:rFonts w:ascii="SassoonPrimaryInfant" w:hAnsi="SassoonPrimaryInfant" w:cs="Times New Roman"/>
                <w:b/>
                <w:u w:val="single"/>
              </w:rPr>
            </w:pPr>
            <w:r w:rsidRPr="007B2DB6">
              <w:rPr>
                <w:rFonts w:ascii="SassoonPrimaryInfant" w:hAnsi="SassoonPrimaryInfant" w:cs="Times New Roman"/>
                <w:b/>
                <w:u w:val="single"/>
              </w:rPr>
              <w:t>Year 6 (Quatrième Partie)</w:t>
            </w:r>
          </w:p>
        </w:tc>
      </w:tr>
      <w:tr w:rsidR="009554CD" w:rsidRPr="007B2DB6" w:rsidTr="009554CD">
        <w:trPr>
          <w:jc w:val="center"/>
        </w:trPr>
        <w:tc>
          <w:tcPr>
            <w:tcW w:w="9498" w:type="dxa"/>
          </w:tcPr>
          <w:p w:rsidR="009554CD" w:rsidRPr="007B2DB6" w:rsidRDefault="009554CD" w:rsidP="00250EC7">
            <w:pPr>
              <w:rPr>
                <w:rFonts w:ascii="SassoonPrimaryInfant" w:hAnsi="SassoonPrimaryInfant" w:cs="Times New Roman"/>
                <w:b/>
                <w:u w:val="single"/>
              </w:rPr>
            </w:pPr>
            <w:r w:rsidRPr="007B2DB6">
              <w:rPr>
                <w:rFonts w:ascii="SassoonPrimaryInfant" w:hAnsi="SassoonPrimaryInfant" w:cs="Times New Roman"/>
                <w:b/>
                <w:u w:val="single"/>
              </w:rPr>
              <w:t>Year 6 coverage:</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Parts of the body with</w:t>
            </w:r>
            <w:r w:rsidRPr="007B2DB6">
              <w:rPr>
                <w:rFonts w:ascii="SassoonPrimaryInfant" w:hAnsi="SassoonPrimaryInfant" w:cs="Times New Roman"/>
                <w:b/>
              </w:rPr>
              <w:t xml:space="preserve"> </w:t>
            </w:r>
            <w:r w:rsidRPr="007B2DB6">
              <w:rPr>
                <w:rFonts w:ascii="SassoonPrimaryInfant" w:hAnsi="SassoonPrimaryInfant" w:cs="Times New Roman"/>
              </w:rPr>
              <w:t>definite article (le, la, l’, les) and use of plural (s)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Food &amp; drink (breakfast) with definite article (la, l’) (also du &amp; des)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Survey (breakfast)- what do you have for breakfast? with indefinite article (un) (also du &amp; des)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Revision (including numbers 15-30, days of the week, name, age, brothers/sisters, I live in…-all from Book 1 &amp; 2)</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Weather (il fait/ il y a) (also du &amp; des)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Revision (including likes/dislikes-sports, classroom objects, clothes, subjects- all from Book 1&amp;2)</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Self-assessment (I can…)</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*Use of a dictionary should support pupils’ learning throughout the year.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*Throughout the year and particularly during the Summer Term, pupils’ learning should link to </w:t>
            </w:r>
            <w:r w:rsidRPr="007B2DB6">
              <w:rPr>
                <w:rFonts w:ascii="SassoonPrimaryInfant" w:hAnsi="SassoonPrimaryInfant" w:cs="Times New Roman"/>
                <w:u w:val="single"/>
              </w:rPr>
              <w:t>preparation for the Year 6 French Trip.</w:t>
            </w:r>
            <w:r w:rsidRPr="007B2DB6">
              <w:rPr>
                <w:rFonts w:ascii="SassoonPrimaryInfant" w:hAnsi="SassoonPrimaryInfant" w:cs="Times New Roman"/>
              </w:rPr>
              <w:t xml:space="preserve"> </w:t>
            </w:r>
          </w:p>
          <w:p w:rsidR="009554CD" w:rsidRPr="007B2DB6" w:rsidRDefault="009554CD" w:rsidP="00250EC7">
            <w:pPr>
              <w:rPr>
                <w:rFonts w:ascii="SassoonPrimaryInfant" w:hAnsi="SassoonPrimaryInfant" w:cs="Times New Roman"/>
                <w:u w:val="single"/>
              </w:rPr>
            </w:pPr>
            <w:r w:rsidRPr="007B2DB6">
              <w:rPr>
                <w:rFonts w:ascii="SassoonPrimaryInfant" w:hAnsi="SassoonPrimaryInfant" w:cs="Times New Roman"/>
                <w:u w:val="single"/>
              </w:rPr>
              <w:t xml:space="preserve">Topic areas to be recapped/ discussed in preparation for the French Trip: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Greetings, introductions &amp; manners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All about me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Days of the week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Likes &amp; dislikes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Food (at the market)</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Food (at the bakery)</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Food &amp; drink including prices (at the café)</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Currency</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Places in Town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Customs in France and French schools- similarities and differences </w:t>
            </w:r>
          </w:p>
          <w:p w:rsidR="009554CD" w:rsidRPr="007B2DB6" w:rsidRDefault="009554CD" w:rsidP="00250EC7">
            <w:pPr>
              <w:rPr>
                <w:rFonts w:ascii="SassoonPrimaryInfant" w:hAnsi="SassoonPrimaryInfant" w:cs="Times New Roman"/>
                <w:b/>
                <w:u w:val="single"/>
              </w:rPr>
            </w:pPr>
            <w:r w:rsidRPr="007B2DB6">
              <w:rPr>
                <w:rFonts w:ascii="SassoonPrimaryInfant" w:hAnsi="SassoonPrimaryInfant" w:cs="Times New Roman"/>
                <w:b/>
              </w:rPr>
              <w:t>*All of the above topic areas can be recapped/taught through the use of all 4 Salut Jersey booklets.</w:t>
            </w:r>
            <w:r w:rsidRPr="007B2DB6">
              <w:rPr>
                <w:rFonts w:ascii="SassoonPrimaryInfant" w:hAnsi="SassoonPrimaryInfant" w:cs="Times New Roman"/>
                <w:b/>
                <w:u w:val="single"/>
              </w:rPr>
              <w:t xml:space="preserve"> </w:t>
            </w:r>
            <w:r w:rsidRPr="007B2DB6">
              <w:rPr>
                <w:rFonts w:ascii="SassoonPrimaryInfant" w:hAnsi="SassoonPrimaryInfant" w:cs="Times New Roman"/>
                <w:b/>
              </w:rPr>
              <w:t xml:space="preserve">Customs can be researched during class time as well as encouraging pupils to research outside of school time. </w:t>
            </w:r>
          </w:p>
          <w:p w:rsidR="009554CD" w:rsidRPr="007B2DB6" w:rsidRDefault="009554CD" w:rsidP="00250EC7">
            <w:pPr>
              <w:rPr>
                <w:rFonts w:ascii="SassoonPrimaryInfant" w:hAnsi="SassoonPrimaryInfant" w:cs="Times New Roman"/>
                <w:b/>
                <w:u w:val="single"/>
              </w:rPr>
            </w:pPr>
            <w:r w:rsidRPr="007B2DB6">
              <w:rPr>
                <w:rFonts w:ascii="SassoonPrimaryInfant" w:hAnsi="SassoonPrimaryInfant" w:cs="Times New Roman"/>
                <w:b/>
                <w:u w:val="single"/>
              </w:rPr>
              <w:t>Year 6 Grammar coverage:</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Personal pronouns – </w:t>
            </w:r>
            <w:r w:rsidRPr="007B2DB6">
              <w:rPr>
                <w:rFonts w:ascii="SassoonPrimaryInfant" w:hAnsi="SassoonPrimaryInfant" w:cs="Times New Roman"/>
                <w:b/>
              </w:rPr>
              <w:t xml:space="preserve">Je, j’, tu, il, elle, nous, vous, ils/elles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Definite article- </w:t>
            </w:r>
            <w:r w:rsidRPr="007B2DB6">
              <w:rPr>
                <w:rFonts w:ascii="SassoonPrimaryInfant" w:hAnsi="SassoonPrimaryInfant" w:cs="Times New Roman"/>
                <w:b/>
              </w:rPr>
              <w:t>le, la, les &amp; l’</w:t>
            </w:r>
          </w:p>
          <w:p w:rsidR="009554CD" w:rsidRPr="007B2DB6" w:rsidRDefault="009554CD" w:rsidP="00250EC7">
            <w:pPr>
              <w:rPr>
                <w:rFonts w:ascii="SassoonPrimaryInfant" w:hAnsi="SassoonPrimaryInfant" w:cs="Times New Roman"/>
                <w:b/>
              </w:rPr>
            </w:pPr>
            <w:r w:rsidRPr="007B2DB6">
              <w:rPr>
                <w:rFonts w:ascii="SassoonPrimaryInfant" w:hAnsi="SassoonPrimaryInfant" w:cs="Times New Roman"/>
              </w:rPr>
              <w:t xml:space="preserve">Indefinite article- </w:t>
            </w:r>
            <w:r w:rsidRPr="007B2DB6">
              <w:rPr>
                <w:rFonts w:ascii="SassoonPrimaryInfant" w:hAnsi="SassoonPrimaryInfant" w:cs="Times New Roman"/>
                <w:b/>
              </w:rPr>
              <w:t>un &amp; une</w:t>
            </w:r>
          </w:p>
          <w:p w:rsidR="009554CD" w:rsidRPr="007B2DB6" w:rsidRDefault="009554CD" w:rsidP="00250EC7">
            <w:pPr>
              <w:rPr>
                <w:rFonts w:ascii="SassoonPrimaryInfant" w:hAnsi="SassoonPrimaryInfant" w:cs="Times New Roman"/>
                <w:b/>
              </w:rPr>
            </w:pPr>
            <w:r w:rsidRPr="007B2DB6">
              <w:rPr>
                <w:rFonts w:ascii="SassoonPrimaryInfant" w:hAnsi="SassoonPrimaryInfant" w:cs="Times New Roman"/>
              </w:rPr>
              <w:t xml:space="preserve">Conjugation of verb avoir – </w:t>
            </w:r>
            <w:r w:rsidRPr="007B2DB6">
              <w:rPr>
                <w:rFonts w:ascii="SassoonPrimaryInfant" w:hAnsi="SassoonPrimaryInfant" w:cs="Times New Roman"/>
                <w:b/>
              </w:rPr>
              <w:t xml:space="preserve">j’ai, tu as, il/elle a, nous avons, vous avez, ils/elles ont </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Plural rule– </w:t>
            </w:r>
            <w:r w:rsidRPr="007B2DB6">
              <w:rPr>
                <w:rFonts w:ascii="SassoonPrimaryInfant" w:hAnsi="SassoonPrimaryInfant" w:cs="Times New Roman"/>
                <w:b/>
              </w:rPr>
              <w:t>add ‘S’</w:t>
            </w:r>
            <w:r w:rsidRPr="007B2DB6">
              <w:rPr>
                <w:rFonts w:ascii="SassoonPrimaryInfant" w:hAnsi="SassoonPrimaryInfant" w:cs="Times New Roman"/>
              </w:rPr>
              <w:t xml:space="preserve"> (in most cases)</w:t>
            </w:r>
          </w:p>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xml:space="preserve">Identify a </w:t>
            </w:r>
            <w:r w:rsidRPr="007B2DB6">
              <w:rPr>
                <w:rFonts w:ascii="SassoonPrimaryInfant" w:hAnsi="SassoonPrimaryInfant" w:cs="Times New Roman"/>
                <w:b/>
              </w:rPr>
              <w:t>subject</w:t>
            </w:r>
            <w:r w:rsidRPr="007B2DB6">
              <w:rPr>
                <w:rFonts w:ascii="SassoonPrimaryInfant" w:hAnsi="SassoonPrimaryInfant" w:cs="Times New Roman"/>
              </w:rPr>
              <w:t xml:space="preserve">, </w:t>
            </w:r>
            <w:r w:rsidRPr="007B2DB6">
              <w:rPr>
                <w:rFonts w:ascii="SassoonPrimaryInfant" w:hAnsi="SassoonPrimaryInfant" w:cs="Times New Roman"/>
                <w:b/>
              </w:rPr>
              <w:t xml:space="preserve">verb </w:t>
            </w:r>
            <w:r w:rsidRPr="007B2DB6">
              <w:rPr>
                <w:rFonts w:ascii="SassoonPrimaryInfant" w:hAnsi="SassoonPrimaryInfant" w:cs="Times New Roman"/>
              </w:rPr>
              <w:t>and</w:t>
            </w:r>
            <w:r w:rsidRPr="007B2DB6">
              <w:rPr>
                <w:rFonts w:ascii="SassoonPrimaryInfant" w:hAnsi="SassoonPrimaryInfant" w:cs="Times New Roman"/>
                <w:b/>
              </w:rPr>
              <w:t xml:space="preserve"> object</w:t>
            </w:r>
            <w:r w:rsidRPr="007B2DB6">
              <w:rPr>
                <w:rFonts w:ascii="SassoonPrimaryInfant" w:hAnsi="SassoonPrimaryInfant" w:cs="Times New Roman"/>
              </w:rPr>
              <w:t xml:space="preserve">, </w:t>
            </w:r>
            <w:r w:rsidRPr="007B2DB6">
              <w:rPr>
                <w:rFonts w:ascii="SassoonPrimaryInfant" w:hAnsi="SassoonPrimaryInfant" w:cs="Times New Roman"/>
                <w:b/>
              </w:rPr>
              <w:t>adjective</w:t>
            </w:r>
            <w:r w:rsidRPr="007B2DB6">
              <w:rPr>
                <w:rFonts w:ascii="SassoonPrimaryInfant" w:hAnsi="SassoonPrimaryInfant" w:cs="Times New Roman"/>
              </w:rPr>
              <w:t xml:space="preserve"> in a sentence</w:t>
            </w:r>
          </w:p>
          <w:p w:rsidR="009554CD" w:rsidRPr="007B2DB6" w:rsidRDefault="009554CD" w:rsidP="00250EC7">
            <w:pPr>
              <w:rPr>
                <w:rFonts w:ascii="SassoonPrimaryInfant" w:hAnsi="SassoonPrimaryInfant" w:cs="Times New Roman"/>
                <w:b/>
              </w:rPr>
            </w:pPr>
            <w:r w:rsidRPr="007B2DB6">
              <w:rPr>
                <w:rFonts w:ascii="SassoonPrimaryInfant" w:hAnsi="SassoonPrimaryInfant" w:cs="Times New Roman"/>
              </w:rPr>
              <w:t xml:space="preserve">Conjugation of high frequency verb etre – </w:t>
            </w:r>
            <w:r w:rsidRPr="007B2DB6">
              <w:rPr>
                <w:rFonts w:ascii="SassoonPrimaryInfant" w:hAnsi="SassoonPrimaryInfant" w:cs="Times New Roman"/>
                <w:b/>
              </w:rPr>
              <w:t>je suis, tu es, il/ elle est, nous sommes, vous êtes, ils/elles sont</w:t>
            </w:r>
          </w:p>
          <w:p w:rsidR="009554CD" w:rsidRPr="007B2DB6" w:rsidRDefault="009554CD" w:rsidP="00250EC7">
            <w:pPr>
              <w:rPr>
                <w:rFonts w:ascii="SassoonPrimaryInfant" w:hAnsi="SassoonPrimaryInfant" w:cs="Times New Roman"/>
                <w:b/>
              </w:rPr>
            </w:pPr>
            <w:r w:rsidRPr="007B2DB6">
              <w:rPr>
                <w:rFonts w:ascii="SassoonPrimaryInfant" w:hAnsi="SassoonPrimaryInfant" w:cs="Times New Roman"/>
                <w:b/>
              </w:rPr>
              <w:t xml:space="preserve">*Between Year 3 and Year 6, the above grammar should be covered. The full list of the grammar listed above should have been taught by the end of Year 6. Year 6 pupils complete their Grammar work in a separate Grammar book to the Salut Jersey booklet. </w:t>
            </w:r>
          </w:p>
        </w:tc>
      </w:tr>
      <w:tr w:rsidR="009554CD" w:rsidRPr="007B2DB6" w:rsidTr="009554CD">
        <w:trPr>
          <w:jc w:val="center"/>
        </w:trPr>
        <w:tc>
          <w:tcPr>
            <w:tcW w:w="9498" w:type="dxa"/>
          </w:tcPr>
          <w:p w:rsidR="009554CD" w:rsidRPr="007B2DB6" w:rsidRDefault="009554CD" w:rsidP="00CB6052">
            <w:pPr>
              <w:jc w:val="center"/>
              <w:rPr>
                <w:rFonts w:ascii="SassoonPrimaryInfant" w:hAnsi="SassoonPrimaryInfant" w:cs="Times New Roman"/>
                <w:b/>
                <w:u w:val="single"/>
              </w:rPr>
            </w:pPr>
            <w:r w:rsidRPr="007B2DB6">
              <w:rPr>
                <w:rFonts w:ascii="SassoonPrimaryInfant" w:hAnsi="SassoonPrimaryInfant" w:cs="Times New Roman"/>
                <w:b/>
                <w:u w:val="single"/>
              </w:rPr>
              <w:t>Grammar statement for Jersey Curriculum 2014 – French in Key Stage 2</w:t>
            </w:r>
          </w:p>
        </w:tc>
      </w:tr>
      <w:tr w:rsidR="009554CD" w:rsidRPr="007B2DB6" w:rsidTr="009554CD">
        <w:trPr>
          <w:jc w:val="center"/>
        </w:trPr>
        <w:tc>
          <w:tcPr>
            <w:tcW w:w="9498" w:type="dxa"/>
          </w:tcPr>
          <w:p w:rsidR="009554CD" w:rsidRPr="007B2DB6" w:rsidRDefault="009554CD" w:rsidP="00250EC7">
            <w:pPr>
              <w:rPr>
                <w:rFonts w:ascii="SassoonPrimaryInfant" w:hAnsi="SassoonPrimaryInfant" w:cs="Times New Roman"/>
              </w:rPr>
            </w:pPr>
            <w:r w:rsidRPr="007B2DB6">
              <w:rPr>
                <w:rFonts w:ascii="SassoonPrimaryInfant" w:hAnsi="SassoonPrimaryInfant" w:cs="Times New Roman"/>
              </w:rPr>
              <w:t>‘ understand basic grammar appropriate to the language being studied, including (where relevant) feminine, masculine forms and the conjugation of high-frequency verbs, key features and patterns of the language; how to apply these, for instance, to build sentences; and how these differ from or are similar to English’.</w:t>
            </w:r>
          </w:p>
        </w:tc>
      </w:tr>
      <w:tr w:rsidR="009554CD" w:rsidRPr="007B2DB6" w:rsidTr="00293506">
        <w:trPr>
          <w:trHeight w:val="70"/>
          <w:jc w:val="center"/>
        </w:trPr>
        <w:tc>
          <w:tcPr>
            <w:tcW w:w="9498" w:type="dxa"/>
          </w:tcPr>
          <w:p w:rsidR="009554CD" w:rsidRPr="007B2DB6" w:rsidRDefault="009554CD" w:rsidP="00293506">
            <w:pPr>
              <w:rPr>
                <w:rFonts w:ascii="SassoonPrimaryInfant" w:hAnsi="SassoonPrimaryInfant" w:cs="Times New Roman"/>
              </w:rPr>
            </w:pPr>
          </w:p>
        </w:tc>
      </w:tr>
    </w:tbl>
    <w:p w:rsidR="009554CD" w:rsidRPr="007B2DB6" w:rsidRDefault="009554CD" w:rsidP="009554CD">
      <w:pPr>
        <w:rPr>
          <w:rFonts w:ascii="SassoonPrimaryInfant" w:hAnsi="SassoonPrimaryInfant" w:cs="Times New Roman"/>
        </w:rPr>
      </w:pPr>
    </w:p>
    <w:p w:rsidR="009554CD" w:rsidRPr="007B2DB6" w:rsidRDefault="009554CD" w:rsidP="00A35839">
      <w:pPr>
        <w:rPr>
          <w:rFonts w:ascii="SassoonPrimaryInfant" w:hAnsi="SassoonPrimaryInfant" w:cs="Times New Roman"/>
          <w:sz w:val="24"/>
          <w:szCs w:val="24"/>
        </w:rPr>
      </w:pPr>
    </w:p>
    <w:p w:rsidR="004024B7" w:rsidRPr="007B2DB6" w:rsidRDefault="004024B7">
      <w:pPr>
        <w:rPr>
          <w:rFonts w:ascii="SassoonPrimaryInfant" w:hAnsi="SassoonPrimaryInfant" w:cs="Times New Roman"/>
          <w:sz w:val="24"/>
          <w:szCs w:val="24"/>
        </w:rPr>
      </w:pPr>
    </w:p>
    <w:sectPr w:rsidR="004024B7" w:rsidRPr="007B2DB6" w:rsidSect="00E27FB6">
      <w:footerReference w:type="default" r:id="rId8"/>
      <w:pgSz w:w="11906" w:h="16838"/>
      <w:pgMar w:top="993" w:right="1133" w:bottom="720" w:left="1134" w:header="708" w:footer="708" w:gutter="0"/>
      <w:pgBorders w:offsetFrom="page">
        <w:top w:val="threeDEngrave" w:sz="24" w:space="24" w:color="2F5496" w:themeColor="accent1" w:themeShade="BF"/>
        <w:left w:val="threeDEngrave" w:sz="24" w:space="24" w:color="2F5496" w:themeColor="accent1" w:themeShade="BF"/>
        <w:bottom w:val="threeDEmboss" w:sz="24" w:space="24" w:color="2F5496" w:themeColor="accent1" w:themeShade="BF"/>
        <w:right w:val="threeDEmboss"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2D" w:rsidRDefault="00E25A2D" w:rsidP="004024B7">
      <w:pPr>
        <w:spacing w:after="0" w:line="240" w:lineRule="auto"/>
      </w:pPr>
      <w:r>
        <w:separator/>
      </w:r>
    </w:p>
  </w:endnote>
  <w:endnote w:type="continuationSeparator" w:id="0">
    <w:p w:rsidR="00E25A2D" w:rsidRDefault="00E25A2D" w:rsidP="0040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938728"/>
      <w:docPartObj>
        <w:docPartGallery w:val="Page Numbers (Bottom of Page)"/>
        <w:docPartUnique/>
      </w:docPartObj>
    </w:sdtPr>
    <w:sdtEndPr>
      <w:rPr>
        <w:noProof/>
      </w:rPr>
    </w:sdtEndPr>
    <w:sdtContent>
      <w:p w:rsidR="004024B7" w:rsidRDefault="004024B7">
        <w:pPr>
          <w:pStyle w:val="Footer"/>
          <w:jc w:val="right"/>
        </w:pPr>
        <w:r>
          <w:fldChar w:fldCharType="begin"/>
        </w:r>
        <w:r>
          <w:instrText xml:space="preserve"> PAGE   \* MERGEFORMAT </w:instrText>
        </w:r>
        <w:r>
          <w:fldChar w:fldCharType="separate"/>
        </w:r>
        <w:r w:rsidR="00591D1C">
          <w:rPr>
            <w:noProof/>
          </w:rPr>
          <w:t>3</w:t>
        </w:r>
        <w:r>
          <w:rPr>
            <w:noProof/>
          </w:rPr>
          <w:fldChar w:fldCharType="end"/>
        </w:r>
      </w:p>
    </w:sdtContent>
  </w:sdt>
  <w:p w:rsidR="004024B7" w:rsidRDefault="0040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2D" w:rsidRDefault="00E25A2D" w:rsidP="004024B7">
      <w:pPr>
        <w:spacing w:after="0" w:line="240" w:lineRule="auto"/>
      </w:pPr>
      <w:r>
        <w:separator/>
      </w:r>
    </w:p>
  </w:footnote>
  <w:footnote w:type="continuationSeparator" w:id="0">
    <w:p w:rsidR="00E25A2D" w:rsidRDefault="00E25A2D" w:rsidP="00402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834"/>
    <w:multiLevelType w:val="hybridMultilevel"/>
    <w:tmpl w:val="353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218"/>
    <w:multiLevelType w:val="multilevel"/>
    <w:tmpl w:val="40B48B0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76E457A3"/>
    <w:multiLevelType w:val="multilevel"/>
    <w:tmpl w:val="726045C6"/>
    <w:lvl w:ilvl="0">
      <w:start w:val="1"/>
      <w:numFmt w:val="bullet"/>
      <w:lvlText w:val="▪"/>
      <w:lvlJc w:val="left"/>
      <w:pPr>
        <w:ind w:left="417"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39"/>
    <w:rsid w:val="000249FF"/>
    <w:rsid w:val="00026188"/>
    <w:rsid w:val="00086421"/>
    <w:rsid w:val="001469D6"/>
    <w:rsid w:val="00156921"/>
    <w:rsid w:val="001A6416"/>
    <w:rsid w:val="001A7F28"/>
    <w:rsid w:val="00293506"/>
    <w:rsid w:val="002A5466"/>
    <w:rsid w:val="002C2296"/>
    <w:rsid w:val="0031473B"/>
    <w:rsid w:val="003F3EDD"/>
    <w:rsid w:val="003F3F31"/>
    <w:rsid w:val="004024B7"/>
    <w:rsid w:val="004250F6"/>
    <w:rsid w:val="004713F7"/>
    <w:rsid w:val="00472358"/>
    <w:rsid w:val="00487BC0"/>
    <w:rsid w:val="00487EBB"/>
    <w:rsid w:val="004B5680"/>
    <w:rsid w:val="00574842"/>
    <w:rsid w:val="00591D1C"/>
    <w:rsid w:val="005A4F66"/>
    <w:rsid w:val="00613F59"/>
    <w:rsid w:val="0071040B"/>
    <w:rsid w:val="00746DAF"/>
    <w:rsid w:val="007836FE"/>
    <w:rsid w:val="007B2DB6"/>
    <w:rsid w:val="00800F81"/>
    <w:rsid w:val="00852556"/>
    <w:rsid w:val="008A5CAD"/>
    <w:rsid w:val="008C43BD"/>
    <w:rsid w:val="008D3E89"/>
    <w:rsid w:val="008E13E5"/>
    <w:rsid w:val="009554CD"/>
    <w:rsid w:val="009863D8"/>
    <w:rsid w:val="00A20758"/>
    <w:rsid w:val="00A35839"/>
    <w:rsid w:val="00A624C9"/>
    <w:rsid w:val="00AE42C9"/>
    <w:rsid w:val="00B26781"/>
    <w:rsid w:val="00B30DAD"/>
    <w:rsid w:val="00B319B6"/>
    <w:rsid w:val="00B527E1"/>
    <w:rsid w:val="00B830CD"/>
    <w:rsid w:val="00BE429B"/>
    <w:rsid w:val="00C021D2"/>
    <w:rsid w:val="00C1773B"/>
    <w:rsid w:val="00CB6052"/>
    <w:rsid w:val="00CB6764"/>
    <w:rsid w:val="00CC2D7F"/>
    <w:rsid w:val="00D14F5F"/>
    <w:rsid w:val="00D90E94"/>
    <w:rsid w:val="00E25A2D"/>
    <w:rsid w:val="00E27FB6"/>
    <w:rsid w:val="00E92686"/>
    <w:rsid w:val="00F03CA6"/>
    <w:rsid w:val="00F1126A"/>
    <w:rsid w:val="00F613E8"/>
    <w:rsid w:val="00F7288F"/>
    <w:rsid w:val="00FA4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61DE"/>
  <w15:docId w15:val="{DA341327-3BA9-4727-96BC-CB850D0B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358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02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4B7"/>
  </w:style>
  <w:style w:type="paragraph" w:styleId="Footer">
    <w:name w:val="footer"/>
    <w:basedOn w:val="Normal"/>
    <w:link w:val="FooterChar"/>
    <w:uiPriority w:val="99"/>
    <w:unhideWhenUsed/>
    <w:rsid w:val="00402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4B7"/>
  </w:style>
  <w:style w:type="paragraph" w:styleId="BalloonText">
    <w:name w:val="Balloon Text"/>
    <w:basedOn w:val="Normal"/>
    <w:link w:val="BalloonTextChar"/>
    <w:uiPriority w:val="99"/>
    <w:semiHidden/>
    <w:unhideWhenUsed/>
    <w:rsid w:val="00F03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A6"/>
    <w:rPr>
      <w:rFonts w:ascii="Tahoma" w:hAnsi="Tahoma" w:cs="Tahoma"/>
      <w:sz w:val="16"/>
      <w:szCs w:val="16"/>
    </w:rPr>
  </w:style>
  <w:style w:type="table" w:styleId="TableGrid">
    <w:name w:val="Table Grid"/>
    <w:basedOn w:val="TableNormal"/>
    <w:uiPriority w:val="59"/>
    <w:rsid w:val="00955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Education Sport and Culture</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Godfrey</dc:creator>
  <cp:lastModifiedBy>Debbie Maindonald</cp:lastModifiedBy>
  <cp:revision>2</cp:revision>
  <cp:lastPrinted>2018-04-16T09:51:00Z</cp:lastPrinted>
  <dcterms:created xsi:type="dcterms:W3CDTF">2020-01-07T10:55:00Z</dcterms:created>
  <dcterms:modified xsi:type="dcterms:W3CDTF">2020-01-07T10:55:00Z</dcterms:modified>
</cp:coreProperties>
</file>